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6F710" w14:textId="77777777" w:rsidR="006C7EEE" w:rsidRDefault="006C7EEE" w:rsidP="006C7EEE">
      <w:pPr>
        <w:jc w:val="both"/>
      </w:pPr>
      <w:bookmarkStart w:id="0" w:name="_Toc78941577"/>
      <w:bookmarkStart w:id="1" w:name="_Toc78941548"/>
    </w:p>
    <w:p w14:paraId="49412AD5" w14:textId="77777777" w:rsidR="006C7EEE" w:rsidRDefault="006C7EEE" w:rsidP="006C7EEE"/>
    <w:p w14:paraId="6414F755" w14:textId="77777777" w:rsidR="006C7EEE" w:rsidRDefault="006C7EEE" w:rsidP="006C7EEE"/>
    <w:p w14:paraId="13615C70" w14:textId="77777777" w:rsidR="006C7EEE" w:rsidRDefault="006C7EEE" w:rsidP="006C7EEE"/>
    <w:p w14:paraId="1923DF06" w14:textId="77777777" w:rsidR="006C7EEE" w:rsidRDefault="006C7EEE" w:rsidP="006C7EEE"/>
    <w:p w14:paraId="102FB4B6" w14:textId="77777777" w:rsidR="006C7EEE" w:rsidRDefault="006C7EEE" w:rsidP="006C7EEE"/>
    <w:p w14:paraId="11346131" w14:textId="77777777" w:rsidR="006C7EEE" w:rsidRDefault="006C7EEE" w:rsidP="006C7EEE"/>
    <w:p w14:paraId="21815BAF" w14:textId="77777777" w:rsidR="006C7EEE" w:rsidRDefault="006C7EEE" w:rsidP="006C7EEE">
      <w:pPr>
        <w:pStyle w:val="Tittel"/>
      </w:pPr>
    </w:p>
    <w:p w14:paraId="7AA71BF7" w14:textId="77777777" w:rsidR="006C7EEE" w:rsidRDefault="006C7EEE" w:rsidP="006C7EEE">
      <w:pPr>
        <w:pStyle w:val="Tittel"/>
      </w:pPr>
    </w:p>
    <w:p w14:paraId="77E8D94C" w14:textId="77777777" w:rsidR="006C7EEE" w:rsidRDefault="0014295E" w:rsidP="006C7EEE">
      <w:pPr>
        <w:pStyle w:val="Tittel"/>
      </w:pPr>
      <w:r>
        <w:t>KVALIFISERING</w:t>
      </w:r>
    </w:p>
    <w:p w14:paraId="3AE54181" w14:textId="77777777" w:rsidR="006C7EEE" w:rsidRDefault="0014295E" w:rsidP="006C7EEE">
      <w:pPr>
        <w:pStyle w:val="Tittel"/>
      </w:pPr>
      <w:r>
        <w:t>FOR</w:t>
      </w:r>
    </w:p>
    <w:p w14:paraId="080EC650" w14:textId="77777777" w:rsidR="006C7EEE" w:rsidRDefault="0014295E" w:rsidP="006C7EEE">
      <w:pPr>
        <w:pStyle w:val="Tittel"/>
      </w:pPr>
      <w:r>
        <w:t>KONKURRANSE</w:t>
      </w:r>
    </w:p>
    <w:p w14:paraId="39DA9360" w14:textId="77777777" w:rsidR="006C7EEE" w:rsidRDefault="0014295E" w:rsidP="006C7EEE">
      <w:pPr>
        <w:pStyle w:val="Tittel"/>
      </w:pPr>
      <w:r>
        <w:t>MED</w:t>
      </w:r>
    </w:p>
    <w:p w14:paraId="11549914" w14:textId="77777777" w:rsidR="006C7EEE" w:rsidRDefault="0014295E" w:rsidP="006C7EEE">
      <w:pPr>
        <w:pStyle w:val="Tittel"/>
      </w:pPr>
      <w:r>
        <w:t>FORHANDLING</w:t>
      </w:r>
      <w:bookmarkEnd w:id="0"/>
      <w:bookmarkEnd w:id="1"/>
    </w:p>
    <w:p w14:paraId="75814783" w14:textId="77777777" w:rsidR="006C7EEE" w:rsidRDefault="006C7EEE" w:rsidP="006C7EEE"/>
    <w:p w14:paraId="7BA17614" w14:textId="77777777" w:rsidR="006C7EEE" w:rsidRDefault="006C7EEE" w:rsidP="006C7EEE"/>
    <w:p w14:paraId="7C3BE974" w14:textId="77777777" w:rsidR="006C7EEE" w:rsidRDefault="0014295E" w:rsidP="006C7EEE">
      <w:pPr>
        <w:pStyle w:val="Undertittel"/>
      </w:pPr>
      <w:r>
        <w:t>(BEGRENSET KONKURRANSE)</w:t>
      </w:r>
    </w:p>
    <w:p w14:paraId="217801A7" w14:textId="77777777" w:rsidR="006C7EEE" w:rsidRDefault="006C7EEE" w:rsidP="006C7EEE">
      <w:pPr>
        <w:pStyle w:val="Undertittel"/>
      </w:pPr>
    </w:p>
    <w:p w14:paraId="13E4168C" w14:textId="77777777" w:rsidR="006C7EEE" w:rsidRDefault="006C7EEE" w:rsidP="006C7EEE"/>
    <w:p w14:paraId="3041B926" w14:textId="77777777" w:rsidR="006C7EEE" w:rsidRDefault="006C7EEE" w:rsidP="006C7EEE"/>
    <w:p w14:paraId="6468BACC" w14:textId="77777777" w:rsidR="006C7EEE" w:rsidRDefault="006C7EEE" w:rsidP="006C7EEE">
      <w:pPr>
        <w:rPr>
          <w:b/>
          <w:bCs/>
        </w:rPr>
      </w:pPr>
    </w:p>
    <w:p w14:paraId="20D315B4" w14:textId="77777777" w:rsidR="006C7EEE" w:rsidRDefault="0014295E" w:rsidP="006C7EEE">
      <w:pPr>
        <w:jc w:val="center"/>
        <w:rPr>
          <w:rFonts w:cs="Arial"/>
          <w:b/>
          <w:bCs/>
          <w:szCs w:val="21"/>
        </w:rPr>
      </w:pPr>
      <w:r>
        <w:rPr>
          <w:rFonts w:cs="Arial"/>
          <w:b/>
          <w:bCs/>
          <w:szCs w:val="21"/>
        </w:rPr>
        <w:t>Prosjekt</w:t>
      </w:r>
      <w:r w:rsidR="00BE02AA">
        <w:rPr>
          <w:rFonts w:cs="Arial"/>
          <w:b/>
          <w:bCs/>
          <w:szCs w:val="21"/>
        </w:rPr>
        <w:t xml:space="preserve"> 1185602 </w:t>
      </w:r>
      <w:r w:rsidR="00E8746F">
        <w:rPr>
          <w:rFonts w:cs="Arial"/>
          <w:b/>
          <w:bCs/>
          <w:szCs w:val="21"/>
        </w:rPr>
        <w:t xml:space="preserve">Vikingtidsmuseet </w:t>
      </w:r>
      <w:r w:rsidR="00802A1D">
        <w:rPr>
          <w:rFonts w:cs="Arial"/>
          <w:b/>
          <w:bCs/>
          <w:szCs w:val="21"/>
        </w:rPr>
        <w:t>b</w:t>
      </w:r>
      <w:r w:rsidR="00E8746F">
        <w:rPr>
          <w:rFonts w:cs="Arial"/>
          <w:b/>
          <w:bCs/>
          <w:szCs w:val="21"/>
        </w:rPr>
        <w:t>rukerutstyr (</w:t>
      </w:r>
      <w:r w:rsidR="00BE02AA">
        <w:rPr>
          <w:rFonts w:cs="Arial"/>
          <w:b/>
          <w:bCs/>
          <w:szCs w:val="21"/>
        </w:rPr>
        <w:t>VTM</w:t>
      </w:r>
      <w:r w:rsidR="00F431C7">
        <w:rPr>
          <w:rFonts w:cs="Arial"/>
          <w:b/>
          <w:bCs/>
          <w:szCs w:val="21"/>
        </w:rPr>
        <w:t>-BUT</w:t>
      </w:r>
      <w:r w:rsidR="00E8746F">
        <w:rPr>
          <w:rFonts w:cs="Arial"/>
          <w:b/>
          <w:bCs/>
          <w:szCs w:val="21"/>
        </w:rPr>
        <w:t>)</w:t>
      </w:r>
      <w:r w:rsidR="0095391F">
        <w:rPr>
          <w:rFonts w:cs="Arial"/>
          <w:b/>
          <w:bCs/>
          <w:szCs w:val="21"/>
        </w:rPr>
        <w:t xml:space="preserve"> </w:t>
      </w:r>
    </w:p>
    <w:p w14:paraId="5CF45BF4" w14:textId="77777777" w:rsidR="006C7EEE" w:rsidRDefault="0014295E" w:rsidP="006C7EEE">
      <w:pPr>
        <w:jc w:val="center"/>
        <w:rPr>
          <w:rFonts w:cs="Arial"/>
          <w:b/>
          <w:bCs/>
          <w:szCs w:val="21"/>
        </w:rPr>
      </w:pPr>
      <w:r>
        <w:rPr>
          <w:rFonts w:cs="Arial"/>
          <w:b/>
          <w:bCs/>
          <w:szCs w:val="21"/>
        </w:rPr>
        <w:t>Vare</w:t>
      </w:r>
      <w:r w:rsidR="00387F03">
        <w:rPr>
          <w:rFonts w:cs="Arial"/>
          <w:b/>
          <w:bCs/>
          <w:szCs w:val="21"/>
        </w:rPr>
        <w:t>- og tjenestekjøp</w:t>
      </w:r>
      <w:r>
        <w:rPr>
          <w:rFonts w:cs="Arial"/>
          <w:b/>
          <w:bCs/>
          <w:szCs w:val="21"/>
        </w:rPr>
        <w:t xml:space="preserve"> </w:t>
      </w:r>
      <w:r w:rsidR="00D10CC9">
        <w:rPr>
          <w:rFonts w:cs="Arial"/>
          <w:b/>
          <w:bCs/>
          <w:szCs w:val="21"/>
        </w:rPr>
        <w:t>–</w:t>
      </w:r>
      <w:r w:rsidR="0095391F">
        <w:rPr>
          <w:rFonts w:cs="Arial"/>
          <w:b/>
          <w:bCs/>
          <w:szCs w:val="21"/>
        </w:rPr>
        <w:t xml:space="preserve"> </w:t>
      </w:r>
      <w:r w:rsidR="00D10CC9">
        <w:rPr>
          <w:rFonts w:cs="Arial"/>
          <w:b/>
          <w:bCs/>
          <w:szCs w:val="21"/>
        </w:rPr>
        <w:t>K907</w:t>
      </w:r>
      <w:r w:rsidR="00433DAD">
        <w:rPr>
          <w:rFonts w:cs="Arial"/>
          <w:b/>
          <w:bCs/>
          <w:szCs w:val="21"/>
        </w:rPr>
        <w:t xml:space="preserve"> Skilt og publikumsorientering</w:t>
      </w:r>
    </w:p>
    <w:p w14:paraId="25787702" w14:textId="77777777" w:rsidR="006C7EEE" w:rsidRDefault="006C7EEE" w:rsidP="006C7EEE"/>
    <w:p w14:paraId="197A59A0" w14:textId="77777777" w:rsidR="006C7EEE" w:rsidRDefault="006C7EEE" w:rsidP="006C7EEE"/>
    <w:p w14:paraId="05CD170F" w14:textId="77777777" w:rsidR="006C7EEE" w:rsidRDefault="006C7EEE" w:rsidP="006C7EEE"/>
    <w:p w14:paraId="27FA5C50" w14:textId="77777777" w:rsidR="006C7EEE" w:rsidRDefault="006C7EEE" w:rsidP="006C7EEE"/>
    <w:p w14:paraId="4AB435F0" w14:textId="77777777" w:rsidR="006C7EEE" w:rsidRDefault="006C7EEE" w:rsidP="006C7EEE"/>
    <w:p w14:paraId="7E861FF6" w14:textId="77777777" w:rsidR="006C7EEE" w:rsidRDefault="006C7EEE" w:rsidP="006C7EEE"/>
    <w:p w14:paraId="7A851028" w14:textId="77777777" w:rsidR="006C7EEE" w:rsidRDefault="0014295E" w:rsidP="006C7EEE">
      <w:pPr>
        <w:pStyle w:val="INNH1"/>
      </w:pPr>
      <w:r>
        <w:rPr>
          <w:bCs w:val="0"/>
        </w:rPr>
        <w:br w:type="page"/>
      </w:r>
    </w:p>
    <w:sdt>
      <w:sdtPr>
        <w:rPr>
          <w:rFonts w:asciiTheme="minorHAnsi" w:eastAsiaTheme="minorEastAsia" w:hAnsiTheme="minorHAnsi" w:cstheme="minorBidi"/>
          <w:b w:val="0"/>
          <w:bCs w:val="0"/>
          <w:color w:val="auto"/>
          <w:sz w:val="21"/>
          <w:szCs w:val="21"/>
          <w:lang w:eastAsia="en-US"/>
        </w:rPr>
        <w:id w:val="2040471624"/>
        <w:docPartObj>
          <w:docPartGallery w:val="Table of Contents"/>
          <w:docPartUnique/>
        </w:docPartObj>
      </w:sdtPr>
      <w:sdtEndPr/>
      <w:sdtContent>
        <w:p w14:paraId="5DC9CF08" w14:textId="77777777" w:rsidR="006C7EEE" w:rsidRDefault="0014295E" w:rsidP="006C7EEE">
          <w:pPr>
            <w:pStyle w:val="Overskriftforinnholdsfortegnelse"/>
          </w:pPr>
          <w:r>
            <w:t>Innhold</w:t>
          </w:r>
        </w:p>
        <w:p w14:paraId="22185387" w14:textId="77777777" w:rsidR="0041699B" w:rsidRDefault="0014295E">
          <w:pPr>
            <w:pStyle w:val="INNH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 xml:space="preserve"> TOC \o "1-3" \h \z \u </w:instrText>
          </w:r>
          <w:r>
            <w:fldChar w:fldCharType="separate"/>
          </w:r>
          <w:hyperlink w:anchor="_Toc240275236" w:history="1">
            <w:r w:rsidR="0041699B" w:rsidRPr="008441D1">
              <w:rPr>
                <w:rStyle w:val="Hyperkobling"/>
              </w:rPr>
              <w:t>1</w:t>
            </w:r>
            <w:r w:rsidR="0041699B">
              <w:rPr>
                <w:rFonts w:asciiTheme="minorHAnsi" w:eastAsiaTheme="minorEastAsia" w:hAnsiTheme="minorHAnsi" w:cstheme="minorBidi"/>
                <w:bCs w:val="0"/>
                <w:kern w:val="2"/>
                <w:sz w:val="24"/>
                <w14:ligatures w14:val="standardContextual"/>
              </w:rPr>
              <w:tab/>
            </w:r>
            <w:r w:rsidR="0041699B" w:rsidRPr="008441D1">
              <w:rPr>
                <w:rStyle w:val="Hyperkobling"/>
              </w:rPr>
              <w:t>Oppdraget og konkurransen</w:t>
            </w:r>
            <w:r w:rsidR="0041699B">
              <w:rPr>
                <w:webHidden/>
              </w:rPr>
              <w:tab/>
            </w:r>
            <w:r w:rsidR="0041699B">
              <w:rPr>
                <w:webHidden/>
              </w:rPr>
              <w:fldChar w:fldCharType="begin"/>
            </w:r>
            <w:r w:rsidR="0041699B">
              <w:rPr>
                <w:webHidden/>
              </w:rPr>
              <w:instrText xml:space="preserve"> PAGEREF _Toc240275236 \h </w:instrText>
            </w:r>
            <w:r w:rsidR="0041699B">
              <w:rPr>
                <w:webHidden/>
              </w:rPr>
            </w:r>
            <w:r w:rsidR="0041699B">
              <w:rPr>
                <w:webHidden/>
              </w:rPr>
              <w:fldChar w:fldCharType="separate"/>
            </w:r>
            <w:r w:rsidR="0041699B">
              <w:rPr>
                <w:webHidden/>
              </w:rPr>
              <w:t>3</w:t>
            </w:r>
            <w:r w:rsidR="0041699B">
              <w:rPr>
                <w:webHidden/>
              </w:rPr>
              <w:fldChar w:fldCharType="end"/>
            </w:r>
          </w:hyperlink>
        </w:p>
        <w:p w14:paraId="1A4931EB"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37" w:history="1">
            <w:r w:rsidRPr="008441D1">
              <w:rPr>
                <w:rStyle w:val="Hyperkobling"/>
                <w:noProof/>
              </w:rPr>
              <w:t>1.1</w:t>
            </w:r>
            <w:r>
              <w:rPr>
                <w:rFonts w:asciiTheme="minorHAnsi" w:eastAsiaTheme="minorEastAsia" w:hAnsiTheme="minorHAnsi" w:cstheme="minorBidi"/>
                <w:noProof/>
                <w:kern w:val="2"/>
                <w:sz w:val="24"/>
                <w14:ligatures w14:val="standardContextual"/>
              </w:rPr>
              <w:tab/>
            </w:r>
            <w:r w:rsidRPr="008441D1">
              <w:rPr>
                <w:rStyle w:val="Hyperkobling"/>
                <w:noProof/>
              </w:rPr>
              <w:t>Orientering</w:t>
            </w:r>
            <w:r>
              <w:rPr>
                <w:noProof/>
                <w:webHidden/>
              </w:rPr>
              <w:tab/>
            </w:r>
            <w:r>
              <w:rPr>
                <w:noProof/>
                <w:webHidden/>
              </w:rPr>
              <w:fldChar w:fldCharType="begin"/>
            </w:r>
            <w:r>
              <w:rPr>
                <w:noProof/>
                <w:webHidden/>
              </w:rPr>
              <w:instrText xml:space="preserve"> PAGEREF _Toc240275237 \h </w:instrText>
            </w:r>
            <w:r>
              <w:rPr>
                <w:noProof/>
                <w:webHidden/>
              </w:rPr>
            </w:r>
            <w:r>
              <w:rPr>
                <w:noProof/>
                <w:webHidden/>
              </w:rPr>
              <w:fldChar w:fldCharType="separate"/>
            </w:r>
            <w:r>
              <w:rPr>
                <w:noProof/>
                <w:webHidden/>
              </w:rPr>
              <w:t>3</w:t>
            </w:r>
            <w:r>
              <w:rPr>
                <w:noProof/>
                <w:webHidden/>
              </w:rPr>
              <w:fldChar w:fldCharType="end"/>
            </w:r>
          </w:hyperlink>
        </w:p>
        <w:p w14:paraId="050CCFFA"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38" w:history="1">
            <w:r w:rsidRPr="008441D1">
              <w:rPr>
                <w:rStyle w:val="Hyperkobling"/>
                <w:noProof/>
              </w:rPr>
              <w:t>1.2</w:t>
            </w:r>
            <w:r>
              <w:rPr>
                <w:rFonts w:asciiTheme="minorHAnsi" w:eastAsiaTheme="minorEastAsia" w:hAnsiTheme="minorHAnsi" w:cstheme="minorBidi"/>
                <w:noProof/>
                <w:kern w:val="2"/>
                <w:sz w:val="24"/>
                <w14:ligatures w14:val="standardContextual"/>
              </w:rPr>
              <w:tab/>
            </w:r>
            <w:r w:rsidRPr="008441D1">
              <w:rPr>
                <w:rStyle w:val="Hyperkobling"/>
                <w:noProof/>
              </w:rPr>
              <w:t>Kunngjøring</w:t>
            </w:r>
            <w:r>
              <w:rPr>
                <w:noProof/>
                <w:webHidden/>
              </w:rPr>
              <w:tab/>
            </w:r>
            <w:r>
              <w:rPr>
                <w:noProof/>
                <w:webHidden/>
              </w:rPr>
              <w:fldChar w:fldCharType="begin"/>
            </w:r>
            <w:r>
              <w:rPr>
                <w:noProof/>
                <w:webHidden/>
              </w:rPr>
              <w:instrText xml:space="preserve"> PAGEREF _Toc240275238 \h </w:instrText>
            </w:r>
            <w:r>
              <w:rPr>
                <w:noProof/>
                <w:webHidden/>
              </w:rPr>
            </w:r>
            <w:r>
              <w:rPr>
                <w:noProof/>
                <w:webHidden/>
              </w:rPr>
              <w:fldChar w:fldCharType="separate"/>
            </w:r>
            <w:r>
              <w:rPr>
                <w:noProof/>
                <w:webHidden/>
              </w:rPr>
              <w:t>4</w:t>
            </w:r>
            <w:r>
              <w:rPr>
                <w:noProof/>
                <w:webHidden/>
              </w:rPr>
              <w:fldChar w:fldCharType="end"/>
            </w:r>
          </w:hyperlink>
        </w:p>
        <w:p w14:paraId="579367DC"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39" w:history="1">
            <w:r w:rsidRPr="008441D1">
              <w:rPr>
                <w:rStyle w:val="Hyperkobling"/>
                <w:noProof/>
              </w:rPr>
              <w:t>1.3</w:t>
            </w:r>
            <w:r>
              <w:rPr>
                <w:rFonts w:asciiTheme="minorHAnsi" w:eastAsiaTheme="minorEastAsia" w:hAnsiTheme="minorHAnsi" w:cstheme="minorBidi"/>
                <w:noProof/>
                <w:kern w:val="2"/>
                <w:sz w:val="24"/>
                <w14:ligatures w14:val="standardContextual"/>
              </w:rPr>
              <w:tab/>
            </w:r>
            <w:r w:rsidRPr="008441D1">
              <w:rPr>
                <w:rStyle w:val="Hyperkobling"/>
                <w:noProof/>
              </w:rPr>
              <w:t>Særskilt om krav som vil bli stilt i konkurransen</w:t>
            </w:r>
            <w:r>
              <w:rPr>
                <w:noProof/>
                <w:webHidden/>
              </w:rPr>
              <w:tab/>
            </w:r>
            <w:r>
              <w:rPr>
                <w:noProof/>
                <w:webHidden/>
              </w:rPr>
              <w:fldChar w:fldCharType="begin"/>
            </w:r>
            <w:r>
              <w:rPr>
                <w:noProof/>
                <w:webHidden/>
              </w:rPr>
              <w:instrText xml:space="preserve"> PAGEREF _Toc240275239 \h </w:instrText>
            </w:r>
            <w:r>
              <w:rPr>
                <w:noProof/>
                <w:webHidden/>
              </w:rPr>
            </w:r>
            <w:r>
              <w:rPr>
                <w:noProof/>
                <w:webHidden/>
              </w:rPr>
              <w:fldChar w:fldCharType="separate"/>
            </w:r>
            <w:r>
              <w:rPr>
                <w:noProof/>
                <w:webHidden/>
              </w:rPr>
              <w:t>4</w:t>
            </w:r>
            <w:r>
              <w:rPr>
                <w:noProof/>
                <w:webHidden/>
              </w:rPr>
              <w:fldChar w:fldCharType="end"/>
            </w:r>
          </w:hyperlink>
        </w:p>
        <w:p w14:paraId="4D044C0C" w14:textId="77777777" w:rsidR="0041699B" w:rsidRDefault="0041699B">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40275240" w:history="1">
            <w:r w:rsidRPr="008441D1">
              <w:rPr>
                <w:rStyle w:val="Hyperkobling"/>
                <w:noProof/>
              </w:rPr>
              <w:t>1.3.1</w:t>
            </w:r>
            <w:r>
              <w:rPr>
                <w:rFonts w:asciiTheme="minorHAnsi" w:eastAsiaTheme="minorEastAsia" w:hAnsiTheme="minorHAnsi" w:cstheme="minorBidi"/>
                <w:iCs w:val="0"/>
                <w:noProof/>
                <w:kern w:val="2"/>
                <w:sz w:val="24"/>
                <w14:ligatures w14:val="standardContextual"/>
              </w:rPr>
              <w:tab/>
            </w:r>
            <w:r w:rsidRPr="008441D1">
              <w:rPr>
                <w:rStyle w:val="Hyperkobling"/>
                <w:noProof/>
              </w:rPr>
              <w:t>Tilbud på deler av oppdraget</w:t>
            </w:r>
            <w:r>
              <w:rPr>
                <w:noProof/>
                <w:webHidden/>
              </w:rPr>
              <w:tab/>
            </w:r>
            <w:r>
              <w:rPr>
                <w:noProof/>
                <w:webHidden/>
              </w:rPr>
              <w:fldChar w:fldCharType="begin"/>
            </w:r>
            <w:r>
              <w:rPr>
                <w:noProof/>
                <w:webHidden/>
              </w:rPr>
              <w:instrText xml:space="preserve"> PAGEREF _Toc240275240 \h </w:instrText>
            </w:r>
            <w:r>
              <w:rPr>
                <w:noProof/>
                <w:webHidden/>
              </w:rPr>
            </w:r>
            <w:r>
              <w:rPr>
                <w:noProof/>
                <w:webHidden/>
              </w:rPr>
              <w:fldChar w:fldCharType="separate"/>
            </w:r>
            <w:r>
              <w:rPr>
                <w:noProof/>
                <w:webHidden/>
              </w:rPr>
              <w:t>4</w:t>
            </w:r>
            <w:r>
              <w:rPr>
                <w:noProof/>
                <w:webHidden/>
              </w:rPr>
              <w:fldChar w:fldCharType="end"/>
            </w:r>
          </w:hyperlink>
        </w:p>
        <w:p w14:paraId="38E63C21"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41" w:history="1">
            <w:r w:rsidRPr="008441D1">
              <w:rPr>
                <w:rStyle w:val="Hyperkobling"/>
                <w:noProof/>
              </w:rPr>
              <w:t>1.4</w:t>
            </w:r>
            <w:r>
              <w:rPr>
                <w:rFonts w:asciiTheme="minorHAnsi" w:eastAsiaTheme="minorEastAsia" w:hAnsiTheme="minorHAnsi" w:cstheme="minorBidi"/>
                <w:noProof/>
                <w:kern w:val="2"/>
                <w:sz w:val="24"/>
                <w14:ligatures w14:val="standardContextual"/>
              </w:rPr>
              <w:tab/>
            </w:r>
            <w:r w:rsidRPr="008441D1">
              <w:rPr>
                <w:rStyle w:val="Hyperkobling"/>
                <w:noProof/>
              </w:rPr>
              <w:t>Tilleggsopplysninger/Rettelser av kvalifikasjonsgrunnlaget</w:t>
            </w:r>
            <w:r>
              <w:rPr>
                <w:noProof/>
                <w:webHidden/>
              </w:rPr>
              <w:tab/>
            </w:r>
            <w:r>
              <w:rPr>
                <w:noProof/>
                <w:webHidden/>
              </w:rPr>
              <w:fldChar w:fldCharType="begin"/>
            </w:r>
            <w:r>
              <w:rPr>
                <w:noProof/>
                <w:webHidden/>
              </w:rPr>
              <w:instrText xml:space="preserve"> PAGEREF _Toc240275241 \h </w:instrText>
            </w:r>
            <w:r>
              <w:rPr>
                <w:noProof/>
                <w:webHidden/>
              </w:rPr>
            </w:r>
            <w:r>
              <w:rPr>
                <w:noProof/>
                <w:webHidden/>
              </w:rPr>
              <w:fldChar w:fldCharType="separate"/>
            </w:r>
            <w:r>
              <w:rPr>
                <w:noProof/>
                <w:webHidden/>
              </w:rPr>
              <w:t>5</w:t>
            </w:r>
            <w:r>
              <w:rPr>
                <w:noProof/>
                <w:webHidden/>
              </w:rPr>
              <w:fldChar w:fldCharType="end"/>
            </w:r>
          </w:hyperlink>
        </w:p>
        <w:p w14:paraId="739D9AAC"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42" w:history="1">
            <w:r w:rsidRPr="008441D1">
              <w:rPr>
                <w:rStyle w:val="Hyperkobling"/>
                <w:noProof/>
              </w:rPr>
              <w:t>1.5</w:t>
            </w:r>
            <w:r>
              <w:rPr>
                <w:rFonts w:asciiTheme="minorHAnsi" w:eastAsiaTheme="minorEastAsia" w:hAnsiTheme="minorHAnsi" w:cstheme="minorBidi"/>
                <w:noProof/>
                <w:kern w:val="2"/>
                <w:sz w:val="24"/>
                <w14:ligatures w14:val="standardContextual"/>
              </w:rPr>
              <w:tab/>
            </w:r>
            <w:r w:rsidRPr="008441D1">
              <w:rPr>
                <w:rStyle w:val="Hyperkobling"/>
                <w:noProof/>
              </w:rPr>
              <w:t>Betaling for deltakelse i forhandlingsprosessen</w:t>
            </w:r>
            <w:r>
              <w:rPr>
                <w:noProof/>
                <w:webHidden/>
              </w:rPr>
              <w:tab/>
            </w:r>
            <w:r>
              <w:rPr>
                <w:noProof/>
                <w:webHidden/>
              </w:rPr>
              <w:fldChar w:fldCharType="begin"/>
            </w:r>
            <w:r>
              <w:rPr>
                <w:noProof/>
                <w:webHidden/>
              </w:rPr>
              <w:instrText xml:space="preserve"> PAGEREF _Toc240275242 \h </w:instrText>
            </w:r>
            <w:r>
              <w:rPr>
                <w:noProof/>
                <w:webHidden/>
              </w:rPr>
            </w:r>
            <w:r>
              <w:rPr>
                <w:noProof/>
                <w:webHidden/>
              </w:rPr>
              <w:fldChar w:fldCharType="separate"/>
            </w:r>
            <w:r>
              <w:rPr>
                <w:noProof/>
                <w:webHidden/>
              </w:rPr>
              <w:t>5</w:t>
            </w:r>
            <w:r>
              <w:rPr>
                <w:noProof/>
                <w:webHidden/>
              </w:rPr>
              <w:fldChar w:fldCharType="end"/>
            </w:r>
          </w:hyperlink>
        </w:p>
        <w:p w14:paraId="0043ACC7" w14:textId="77777777" w:rsidR="0041699B" w:rsidRDefault="0041699B">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40275243" w:history="1">
            <w:r w:rsidRPr="008441D1">
              <w:rPr>
                <w:rStyle w:val="Hyperkobling"/>
                <w:rFonts w:cs="Arial"/>
              </w:rPr>
              <w:t>2</w:t>
            </w:r>
            <w:r>
              <w:rPr>
                <w:rFonts w:asciiTheme="minorHAnsi" w:eastAsiaTheme="minorEastAsia" w:hAnsiTheme="minorHAnsi" w:cstheme="minorBidi"/>
                <w:bCs w:val="0"/>
                <w:kern w:val="2"/>
                <w:sz w:val="24"/>
                <w14:ligatures w14:val="standardContextual"/>
              </w:rPr>
              <w:tab/>
            </w:r>
            <w:r w:rsidRPr="008441D1">
              <w:rPr>
                <w:rStyle w:val="Hyperkobling"/>
              </w:rPr>
              <w:t>Alminnelige regler for kvalifiseringen</w:t>
            </w:r>
            <w:r>
              <w:rPr>
                <w:webHidden/>
              </w:rPr>
              <w:tab/>
            </w:r>
            <w:r>
              <w:rPr>
                <w:webHidden/>
              </w:rPr>
              <w:fldChar w:fldCharType="begin"/>
            </w:r>
            <w:r>
              <w:rPr>
                <w:webHidden/>
              </w:rPr>
              <w:instrText xml:space="preserve"> PAGEREF _Toc240275243 \h </w:instrText>
            </w:r>
            <w:r>
              <w:rPr>
                <w:webHidden/>
              </w:rPr>
            </w:r>
            <w:r>
              <w:rPr>
                <w:webHidden/>
              </w:rPr>
              <w:fldChar w:fldCharType="separate"/>
            </w:r>
            <w:r>
              <w:rPr>
                <w:webHidden/>
              </w:rPr>
              <w:t>5</w:t>
            </w:r>
            <w:r>
              <w:rPr>
                <w:webHidden/>
              </w:rPr>
              <w:fldChar w:fldCharType="end"/>
            </w:r>
          </w:hyperlink>
        </w:p>
        <w:p w14:paraId="3F47FE2C"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44" w:history="1">
            <w:r w:rsidRPr="008441D1">
              <w:rPr>
                <w:rStyle w:val="Hyperkobling"/>
                <w:noProof/>
              </w:rPr>
              <w:t>2.1</w:t>
            </w:r>
            <w:r>
              <w:rPr>
                <w:rFonts w:asciiTheme="minorHAnsi" w:eastAsiaTheme="minorEastAsia" w:hAnsiTheme="minorHAnsi" w:cstheme="minorBidi"/>
                <w:noProof/>
                <w:kern w:val="2"/>
                <w:sz w:val="24"/>
                <w14:ligatures w14:val="standardContextual"/>
              </w:rPr>
              <w:tab/>
            </w:r>
            <w:r w:rsidRPr="008441D1">
              <w:rPr>
                <w:rStyle w:val="Hyperkobling"/>
                <w:noProof/>
              </w:rPr>
              <w:t>Lov om offentlige anskaffelser</w:t>
            </w:r>
            <w:r>
              <w:rPr>
                <w:noProof/>
                <w:webHidden/>
              </w:rPr>
              <w:tab/>
            </w:r>
            <w:r>
              <w:rPr>
                <w:noProof/>
                <w:webHidden/>
              </w:rPr>
              <w:fldChar w:fldCharType="begin"/>
            </w:r>
            <w:r>
              <w:rPr>
                <w:noProof/>
                <w:webHidden/>
              </w:rPr>
              <w:instrText xml:space="preserve"> PAGEREF _Toc240275244 \h </w:instrText>
            </w:r>
            <w:r>
              <w:rPr>
                <w:noProof/>
                <w:webHidden/>
              </w:rPr>
            </w:r>
            <w:r>
              <w:rPr>
                <w:noProof/>
                <w:webHidden/>
              </w:rPr>
              <w:fldChar w:fldCharType="separate"/>
            </w:r>
            <w:r>
              <w:rPr>
                <w:noProof/>
                <w:webHidden/>
              </w:rPr>
              <w:t>5</w:t>
            </w:r>
            <w:r>
              <w:rPr>
                <w:noProof/>
                <w:webHidden/>
              </w:rPr>
              <w:fldChar w:fldCharType="end"/>
            </w:r>
          </w:hyperlink>
        </w:p>
        <w:p w14:paraId="47EEBA72"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45" w:history="1">
            <w:r w:rsidRPr="008441D1">
              <w:rPr>
                <w:rStyle w:val="Hyperkobling"/>
                <w:noProof/>
              </w:rPr>
              <w:t>2.2</w:t>
            </w:r>
            <w:r>
              <w:rPr>
                <w:rFonts w:asciiTheme="minorHAnsi" w:eastAsiaTheme="minorEastAsia" w:hAnsiTheme="minorHAnsi" w:cstheme="minorBidi"/>
                <w:noProof/>
                <w:kern w:val="2"/>
                <w:sz w:val="24"/>
                <w14:ligatures w14:val="standardContextual"/>
              </w:rPr>
              <w:tab/>
            </w:r>
            <w:r w:rsidRPr="008441D1">
              <w:rPr>
                <w:rStyle w:val="Hyperkobling"/>
                <w:noProof/>
              </w:rPr>
              <w:t>Offentlighet</w:t>
            </w:r>
            <w:r>
              <w:rPr>
                <w:noProof/>
                <w:webHidden/>
              </w:rPr>
              <w:tab/>
            </w:r>
            <w:r>
              <w:rPr>
                <w:noProof/>
                <w:webHidden/>
              </w:rPr>
              <w:fldChar w:fldCharType="begin"/>
            </w:r>
            <w:r>
              <w:rPr>
                <w:noProof/>
                <w:webHidden/>
              </w:rPr>
              <w:instrText xml:space="preserve"> PAGEREF _Toc240275245 \h </w:instrText>
            </w:r>
            <w:r>
              <w:rPr>
                <w:noProof/>
                <w:webHidden/>
              </w:rPr>
            </w:r>
            <w:r>
              <w:rPr>
                <w:noProof/>
                <w:webHidden/>
              </w:rPr>
              <w:fldChar w:fldCharType="separate"/>
            </w:r>
            <w:r>
              <w:rPr>
                <w:noProof/>
                <w:webHidden/>
              </w:rPr>
              <w:t>5</w:t>
            </w:r>
            <w:r>
              <w:rPr>
                <w:noProof/>
                <w:webHidden/>
              </w:rPr>
              <w:fldChar w:fldCharType="end"/>
            </w:r>
          </w:hyperlink>
        </w:p>
        <w:p w14:paraId="2C73952F"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46" w:history="1">
            <w:r w:rsidRPr="008441D1">
              <w:rPr>
                <w:rStyle w:val="Hyperkobling"/>
                <w:noProof/>
              </w:rPr>
              <w:t>2.3</w:t>
            </w:r>
            <w:r>
              <w:rPr>
                <w:rFonts w:asciiTheme="minorHAnsi" w:eastAsiaTheme="minorEastAsia" w:hAnsiTheme="minorHAnsi" w:cstheme="minorBidi"/>
                <w:noProof/>
                <w:kern w:val="2"/>
                <w:sz w:val="24"/>
                <w14:ligatures w14:val="standardContextual"/>
              </w:rPr>
              <w:tab/>
            </w:r>
            <w:r w:rsidRPr="008441D1">
              <w:rPr>
                <w:rStyle w:val="Hyperkobling"/>
                <w:noProof/>
              </w:rPr>
              <w:t>Bruk av rådgivere ved utarbeidelse av spesifikasjoner</w:t>
            </w:r>
            <w:r>
              <w:rPr>
                <w:noProof/>
                <w:webHidden/>
              </w:rPr>
              <w:tab/>
            </w:r>
            <w:r>
              <w:rPr>
                <w:noProof/>
                <w:webHidden/>
              </w:rPr>
              <w:fldChar w:fldCharType="begin"/>
            </w:r>
            <w:r>
              <w:rPr>
                <w:noProof/>
                <w:webHidden/>
              </w:rPr>
              <w:instrText xml:space="preserve"> PAGEREF _Toc240275246 \h </w:instrText>
            </w:r>
            <w:r>
              <w:rPr>
                <w:noProof/>
                <w:webHidden/>
              </w:rPr>
            </w:r>
            <w:r>
              <w:rPr>
                <w:noProof/>
                <w:webHidden/>
              </w:rPr>
              <w:fldChar w:fldCharType="separate"/>
            </w:r>
            <w:r>
              <w:rPr>
                <w:noProof/>
                <w:webHidden/>
              </w:rPr>
              <w:t>5</w:t>
            </w:r>
            <w:r>
              <w:rPr>
                <w:noProof/>
                <w:webHidden/>
              </w:rPr>
              <w:fldChar w:fldCharType="end"/>
            </w:r>
          </w:hyperlink>
        </w:p>
        <w:p w14:paraId="692F09E2"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47" w:history="1">
            <w:r w:rsidRPr="008441D1">
              <w:rPr>
                <w:rStyle w:val="Hyperkobling"/>
                <w:noProof/>
              </w:rPr>
              <w:t>2.4</w:t>
            </w:r>
            <w:r>
              <w:rPr>
                <w:rFonts w:asciiTheme="minorHAnsi" w:eastAsiaTheme="minorEastAsia" w:hAnsiTheme="minorHAnsi" w:cstheme="minorBidi"/>
                <w:noProof/>
                <w:kern w:val="2"/>
                <w:sz w:val="24"/>
                <w14:ligatures w14:val="standardContextual"/>
              </w:rPr>
              <w:tab/>
            </w:r>
            <w:r w:rsidRPr="008441D1">
              <w:rPr>
                <w:rStyle w:val="Hyperkobling"/>
                <w:noProof/>
              </w:rPr>
              <w:t>Nasjonale avvisningsgrunner</w:t>
            </w:r>
            <w:r>
              <w:rPr>
                <w:noProof/>
                <w:webHidden/>
              </w:rPr>
              <w:tab/>
            </w:r>
            <w:r>
              <w:rPr>
                <w:noProof/>
                <w:webHidden/>
              </w:rPr>
              <w:fldChar w:fldCharType="begin"/>
            </w:r>
            <w:r>
              <w:rPr>
                <w:noProof/>
                <w:webHidden/>
              </w:rPr>
              <w:instrText xml:space="preserve"> PAGEREF _Toc240275247 \h </w:instrText>
            </w:r>
            <w:r>
              <w:rPr>
                <w:noProof/>
                <w:webHidden/>
              </w:rPr>
            </w:r>
            <w:r>
              <w:rPr>
                <w:noProof/>
                <w:webHidden/>
              </w:rPr>
              <w:fldChar w:fldCharType="separate"/>
            </w:r>
            <w:r>
              <w:rPr>
                <w:noProof/>
                <w:webHidden/>
              </w:rPr>
              <w:t>6</w:t>
            </w:r>
            <w:r>
              <w:rPr>
                <w:noProof/>
                <w:webHidden/>
              </w:rPr>
              <w:fldChar w:fldCharType="end"/>
            </w:r>
          </w:hyperlink>
        </w:p>
        <w:p w14:paraId="4C9B0CD3"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48" w:history="1">
            <w:r w:rsidRPr="008441D1">
              <w:rPr>
                <w:rStyle w:val="Hyperkobling"/>
                <w:noProof/>
              </w:rPr>
              <w:t>2.5</w:t>
            </w:r>
            <w:r>
              <w:rPr>
                <w:rFonts w:asciiTheme="minorHAnsi" w:eastAsiaTheme="minorEastAsia" w:hAnsiTheme="minorHAnsi" w:cstheme="minorBidi"/>
                <w:noProof/>
                <w:kern w:val="2"/>
                <w:sz w:val="24"/>
                <w14:ligatures w14:val="standardContextual"/>
              </w:rPr>
              <w:tab/>
            </w:r>
            <w:r w:rsidRPr="008441D1">
              <w:rPr>
                <w:rStyle w:val="Hyperkobling"/>
                <w:noProof/>
              </w:rPr>
              <w:t>Avlysning av konkurransen og totalforkastelse - avviste forespørsler</w:t>
            </w:r>
            <w:r>
              <w:rPr>
                <w:noProof/>
                <w:webHidden/>
              </w:rPr>
              <w:tab/>
            </w:r>
            <w:r>
              <w:rPr>
                <w:noProof/>
                <w:webHidden/>
              </w:rPr>
              <w:fldChar w:fldCharType="begin"/>
            </w:r>
            <w:r>
              <w:rPr>
                <w:noProof/>
                <w:webHidden/>
              </w:rPr>
              <w:instrText xml:space="preserve"> PAGEREF _Toc240275248 \h </w:instrText>
            </w:r>
            <w:r>
              <w:rPr>
                <w:noProof/>
                <w:webHidden/>
              </w:rPr>
            </w:r>
            <w:r>
              <w:rPr>
                <w:noProof/>
                <w:webHidden/>
              </w:rPr>
              <w:fldChar w:fldCharType="separate"/>
            </w:r>
            <w:r>
              <w:rPr>
                <w:noProof/>
                <w:webHidden/>
              </w:rPr>
              <w:t>6</w:t>
            </w:r>
            <w:r>
              <w:rPr>
                <w:noProof/>
                <w:webHidden/>
              </w:rPr>
              <w:fldChar w:fldCharType="end"/>
            </w:r>
          </w:hyperlink>
        </w:p>
        <w:p w14:paraId="7347DFCD"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49" w:history="1">
            <w:r w:rsidRPr="008441D1">
              <w:rPr>
                <w:rStyle w:val="Hyperkobling"/>
                <w:noProof/>
              </w:rPr>
              <w:t>2.6</w:t>
            </w:r>
            <w:r>
              <w:rPr>
                <w:rFonts w:asciiTheme="minorHAnsi" w:eastAsiaTheme="minorEastAsia" w:hAnsiTheme="minorHAnsi" w:cstheme="minorBidi"/>
                <w:noProof/>
                <w:kern w:val="2"/>
                <w:sz w:val="24"/>
                <w14:ligatures w14:val="standardContextual"/>
              </w:rPr>
              <w:tab/>
            </w:r>
            <w:r w:rsidRPr="008441D1">
              <w:rPr>
                <w:rStyle w:val="Hyperkobling"/>
                <w:noProof/>
              </w:rPr>
              <w:t>Frist for å begjære midlertidig forføyning</w:t>
            </w:r>
            <w:r>
              <w:rPr>
                <w:noProof/>
                <w:webHidden/>
              </w:rPr>
              <w:tab/>
            </w:r>
            <w:r>
              <w:rPr>
                <w:noProof/>
                <w:webHidden/>
              </w:rPr>
              <w:fldChar w:fldCharType="begin"/>
            </w:r>
            <w:r>
              <w:rPr>
                <w:noProof/>
                <w:webHidden/>
              </w:rPr>
              <w:instrText xml:space="preserve"> PAGEREF _Toc240275249 \h </w:instrText>
            </w:r>
            <w:r>
              <w:rPr>
                <w:noProof/>
                <w:webHidden/>
              </w:rPr>
            </w:r>
            <w:r>
              <w:rPr>
                <w:noProof/>
                <w:webHidden/>
              </w:rPr>
              <w:fldChar w:fldCharType="separate"/>
            </w:r>
            <w:r>
              <w:rPr>
                <w:noProof/>
                <w:webHidden/>
              </w:rPr>
              <w:t>6</w:t>
            </w:r>
            <w:r>
              <w:rPr>
                <w:noProof/>
                <w:webHidden/>
              </w:rPr>
              <w:fldChar w:fldCharType="end"/>
            </w:r>
          </w:hyperlink>
        </w:p>
        <w:p w14:paraId="2761C3EB" w14:textId="77777777" w:rsidR="0041699B" w:rsidRDefault="0041699B">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40275250" w:history="1">
            <w:r w:rsidRPr="008441D1">
              <w:rPr>
                <w:rStyle w:val="Hyperkobling"/>
              </w:rPr>
              <w:t>3</w:t>
            </w:r>
            <w:r>
              <w:rPr>
                <w:rFonts w:asciiTheme="minorHAnsi" w:eastAsiaTheme="minorEastAsia" w:hAnsiTheme="minorHAnsi" w:cstheme="minorBidi"/>
                <w:bCs w:val="0"/>
                <w:kern w:val="2"/>
                <w:sz w:val="24"/>
                <w14:ligatures w14:val="standardContextual"/>
              </w:rPr>
              <w:tab/>
            </w:r>
            <w:r w:rsidRPr="008441D1">
              <w:rPr>
                <w:rStyle w:val="Hyperkobling"/>
              </w:rPr>
              <w:t>Statsbyggs evaluering av forespørselen</w:t>
            </w:r>
            <w:r>
              <w:rPr>
                <w:webHidden/>
              </w:rPr>
              <w:tab/>
            </w:r>
            <w:r>
              <w:rPr>
                <w:webHidden/>
              </w:rPr>
              <w:fldChar w:fldCharType="begin"/>
            </w:r>
            <w:r>
              <w:rPr>
                <w:webHidden/>
              </w:rPr>
              <w:instrText xml:space="preserve"> PAGEREF _Toc240275250 \h </w:instrText>
            </w:r>
            <w:r>
              <w:rPr>
                <w:webHidden/>
              </w:rPr>
            </w:r>
            <w:r>
              <w:rPr>
                <w:webHidden/>
              </w:rPr>
              <w:fldChar w:fldCharType="separate"/>
            </w:r>
            <w:r>
              <w:rPr>
                <w:webHidden/>
              </w:rPr>
              <w:t>7</w:t>
            </w:r>
            <w:r>
              <w:rPr>
                <w:webHidden/>
              </w:rPr>
              <w:fldChar w:fldCharType="end"/>
            </w:r>
          </w:hyperlink>
        </w:p>
        <w:p w14:paraId="6CA5DF5E"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51" w:history="1">
            <w:r w:rsidRPr="008441D1">
              <w:rPr>
                <w:rStyle w:val="Hyperkobling"/>
                <w:noProof/>
              </w:rPr>
              <w:t>3.1</w:t>
            </w:r>
            <w:r>
              <w:rPr>
                <w:rFonts w:asciiTheme="minorHAnsi" w:eastAsiaTheme="minorEastAsia" w:hAnsiTheme="minorHAnsi" w:cstheme="minorBidi"/>
                <w:noProof/>
                <w:kern w:val="2"/>
                <w:sz w:val="24"/>
                <w14:ligatures w14:val="standardContextual"/>
              </w:rPr>
              <w:tab/>
            </w:r>
            <w:r w:rsidRPr="008441D1">
              <w:rPr>
                <w:rStyle w:val="Hyperkobling"/>
                <w:noProof/>
              </w:rPr>
              <w:t>Kvalifisering - Utvelgelse av deltakere til å inngi tilbud</w:t>
            </w:r>
            <w:r>
              <w:rPr>
                <w:noProof/>
                <w:webHidden/>
              </w:rPr>
              <w:tab/>
            </w:r>
            <w:r>
              <w:rPr>
                <w:noProof/>
                <w:webHidden/>
              </w:rPr>
              <w:fldChar w:fldCharType="begin"/>
            </w:r>
            <w:r>
              <w:rPr>
                <w:noProof/>
                <w:webHidden/>
              </w:rPr>
              <w:instrText xml:space="preserve"> PAGEREF _Toc240275251 \h </w:instrText>
            </w:r>
            <w:r>
              <w:rPr>
                <w:noProof/>
                <w:webHidden/>
              </w:rPr>
            </w:r>
            <w:r>
              <w:rPr>
                <w:noProof/>
                <w:webHidden/>
              </w:rPr>
              <w:fldChar w:fldCharType="separate"/>
            </w:r>
            <w:r>
              <w:rPr>
                <w:noProof/>
                <w:webHidden/>
              </w:rPr>
              <w:t>7</w:t>
            </w:r>
            <w:r>
              <w:rPr>
                <w:noProof/>
                <w:webHidden/>
              </w:rPr>
              <w:fldChar w:fldCharType="end"/>
            </w:r>
          </w:hyperlink>
        </w:p>
        <w:p w14:paraId="3277008D"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52" w:history="1">
            <w:r w:rsidRPr="008441D1">
              <w:rPr>
                <w:rStyle w:val="Hyperkobling"/>
                <w:noProof/>
              </w:rPr>
              <w:t>3.2</w:t>
            </w:r>
            <w:r>
              <w:rPr>
                <w:rFonts w:asciiTheme="minorHAnsi" w:eastAsiaTheme="minorEastAsia" w:hAnsiTheme="minorHAnsi" w:cstheme="minorBidi"/>
                <w:noProof/>
                <w:kern w:val="2"/>
                <w:sz w:val="24"/>
                <w14:ligatures w14:val="standardContextual"/>
              </w:rPr>
              <w:tab/>
            </w:r>
            <w:r w:rsidRPr="008441D1">
              <w:rPr>
                <w:rStyle w:val="Hyperkobling"/>
                <w:noProof/>
              </w:rPr>
              <w:t>Kvalifikasjonskrav i denne konkurransen</w:t>
            </w:r>
            <w:r>
              <w:rPr>
                <w:noProof/>
                <w:webHidden/>
              </w:rPr>
              <w:tab/>
            </w:r>
            <w:r>
              <w:rPr>
                <w:noProof/>
                <w:webHidden/>
              </w:rPr>
              <w:fldChar w:fldCharType="begin"/>
            </w:r>
            <w:r>
              <w:rPr>
                <w:noProof/>
                <w:webHidden/>
              </w:rPr>
              <w:instrText xml:space="preserve"> PAGEREF _Toc240275252 \h </w:instrText>
            </w:r>
            <w:r>
              <w:rPr>
                <w:noProof/>
                <w:webHidden/>
              </w:rPr>
            </w:r>
            <w:r>
              <w:rPr>
                <w:noProof/>
                <w:webHidden/>
              </w:rPr>
              <w:fldChar w:fldCharType="separate"/>
            </w:r>
            <w:r>
              <w:rPr>
                <w:noProof/>
                <w:webHidden/>
              </w:rPr>
              <w:t>7</w:t>
            </w:r>
            <w:r>
              <w:rPr>
                <w:noProof/>
                <w:webHidden/>
              </w:rPr>
              <w:fldChar w:fldCharType="end"/>
            </w:r>
          </w:hyperlink>
        </w:p>
        <w:p w14:paraId="1A5CEE2D"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53" w:history="1">
            <w:r w:rsidRPr="008441D1">
              <w:rPr>
                <w:rStyle w:val="Hyperkobling"/>
                <w:noProof/>
              </w:rPr>
              <w:t>3.3</w:t>
            </w:r>
            <w:r>
              <w:rPr>
                <w:rFonts w:asciiTheme="minorHAnsi" w:eastAsiaTheme="minorEastAsia" w:hAnsiTheme="minorHAnsi" w:cstheme="minorBidi"/>
                <w:noProof/>
                <w:kern w:val="2"/>
                <w:sz w:val="24"/>
                <w14:ligatures w14:val="standardContextual"/>
              </w:rPr>
              <w:tab/>
            </w:r>
            <w:r w:rsidRPr="008441D1">
              <w:rPr>
                <w:rStyle w:val="Hyperkobling"/>
                <w:noProof/>
              </w:rPr>
              <w:t>Attest for skatt og merverdiavgift</w:t>
            </w:r>
            <w:r>
              <w:rPr>
                <w:noProof/>
                <w:webHidden/>
              </w:rPr>
              <w:tab/>
            </w:r>
            <w:r>
              <w:rPr>
                <w:noProof/>
                <w:webHidden/>
              </w:rPr>
              <w:fldChar w:fldCharType="begin"/>
            </w:r>
            <w:r>
              <w:rPr>
                <w:noProof/>
                <w:webHidden/>
              </w:rPr>
              <w:instrText xml:space="preserve"> PAGEREF _Toc240275253 \h </w:instrText>
            </w:r>
            <w:r>
              <w:rPr>
                <w:noProof/>
                <w:webHidden/>
              </w:rPr>
            </w:r>
            <w:r>
              <w:rPr>
                <w:noProof/>
                <w:webHidden/>
              </w:rPr>
              <w:fldChar w:fldCharType="separate"/>
            </w:r>
            <w:r>
              <w:rPr>
                <w:noProof/>
                <w:webHidden/>
              </w:rPr>
              <w:t>9</w:t>
            </w:r>
            <w:r>
              <w:rPr>
                <w:noProof/>
                <w:webHidden/>
              </w:rPr>
              <w:fldChar w:fldCharType="end"/>
            </w:r>
          </w:hyperlink>
        </w:p>
        <w:p w14:paraId="7A29FCBA"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54" w:history="1">
            <w:r w:rsidRPr="008441D1">
              <w:rPr>
                <w:rStyle w:val="Hyperkobling"/>
                <w:noProof/>
              </w:rPr>
              <w:t>3.4</w:t>
            </w:r>
            <w:r>
              <w:rPr>
                <w:rFonts w:asciiTheme="minorHAnsi" w:eastAsiaTheme="minorEastAsia" w:hAnsiTheme="minorHAnsi" w:cstheme="minorBidi"/>
                <w:noProof/>
                <w:kern w:val="2"/>
                <w:sz w:val="24"/>
                <w14:ligatures w14:val="standardContextual"/>
              </w:rPr>
              <w:tab/>
            </w:r>
            <w:r w:rsidRPr="008441D1">
              <w:rPr>
                <w:rStyle w:val="Hyperkobling"/>
                <w:noProof/>
              </w:rPr>
              <w:t>Utvelgelseskriterier i denne konkurransen</w:t>
            </w:r>
            <w:r>
              <w:rPr>
                <w:noProof/>
                <w:webHidden/>
              </w:rPr>
              <w:tab/>
            </w:r>
            <w:r>
              <w:rPr>
                <w:noProof/>
                <w:webHidden/>
              </w:rPr>
              <w:fldChar w:fldCharType="begin"/>
            </w:r>
            <w:r>
              <w:rPr>
                <w:noProof/>
                <w:webHidden/>
              </w:rPr>
              <w:instrText xml:space="preserve"> PAGEREF _Toc240275254 \h </w:instrText>
            </w:r>
            <w:r>
              <w:rPr>
                <w:noProof/>
                <w:webHidden/>
              </w:rPr>
            </w:r>
            <w:r>
              <w:rPr>
                <w:noProof/>
                <w:webHidden/>
              </w:rPr>
              <w:fldChar w:fldCharType="separate"/>
            </w:r>
            <w:r>
              <w:rPr>
                <w:noProof/>
                <w:webHidden/>
              </w:rPr>
              <w:t>9</w:t>
            </w:r>
            <w:r>
              <w:rPr>
                <w:noProof/>
                <w:webHidden/>
              </w:rPr>
              <w:fldChar w:fldCharType="end"/>
            </w:r>
          </w:hyperlink>
        </w:p>
        <w:p w14:paraId="37D1573E" w14:textId="77777777" w:rsidR="0041699B" w:rsidRDefault="0041699B">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40275255" w:history="1">
            <w:r w:rsidRPr="008441D1">
              <w:rPr>
                <w:rStyle w:val="Hyperkobling"/>
              </w:rPr>
              <w:t>4</w:t>
            </w:r>
            <w:r>
              <w:rPr>
                <w:rFonts w:asciiTheme="minorHAnsi" w:eastAsiaTheme="minorEastAsia" w:hAnsiTheme="minorHAnsi" w:cstheme="minorBidi"/>
                <w:bCs w:val="0"/>
                <w:kern w:val="2"/>
                <w:sz w:val="24"/>
                <w14:ligatures w14:val="standardContextual"/>
              </w:rPr>
              <w:tab/>
            </w:r>
            <w:r w:rsidRPr="008441D1">
              <w:rPr>
                <w:rStyle w:val="Hyperkobling"/>
              </w:rPr>
              <w:t>Krav til forespørselen om deltakelse i konkurransen</w:t>
            </w:r>
            <w:r>
              <w:rPr>
                <w:webHidden/>
              </w:rPr>
              <w:tab/>
            </w:r>
            <w:r>
              <w:rPr>
                <w:webHidden/>
              </w:rPr>
              <w:fldChar w:fldCharType="begin"/>
            </w:r>
            <w:r>
              <w:rPr>
                <w:webHidden/>
              </w:rPr>
              <w:instrText xml:space="preserve"> PAGEREF _Toc240275255 \h </w:instrText>
            </w:r>
            <w:r>
              <w:rPr>
                <w:webHidden/>
              </w:rPr>
            </w:r>
            <w:r>
              <w:rPr>
                <w:webHidden/>
              </w:rPr>
              <w:fldChar w:fldCharType="separate"/>
            </w:r>
            <w:r>
              <w:rPr>
                <w:webHidden/>
              </w:rPr>
              <w:t>9</w:t>
            </w:r>
            <w:r>
              <w:rPr>
                <w:webHidden/>
              </w:rPr>
              <w:fldChar w:fldCharType="end"/>
            </w:r>
          </w:hyperlink>
        </w:p>
        <w:p w14:paraId="750CC01C"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56" w:history="1">
            <w:r w:rsidRPr="008441D1">
              <w:rPr>
                <w:rStyle w:val="Hyperkobling"/>
                <w:noProof/>
              </w:rPr>
              <w:t>4.1</w:t>
            </w:r>
            <w:r>
              <w:rPr>
                <w:rFonts w:asciiTheme="minorHAnsi" w:eastAsiaTheme="minorEastAsia" w:hAnsiTheme="minorHAnsi" w:cstheme="minorBidi"/>
                <w:noProof/>
                <w:kern w:val="2"/>
                <w:sz w:val="24"/>
                <w14:ligatures w14:val="standardContextual"/>
              </w:rPr>
              <w:tab/>
            </w:r>
            <w:r w:rsidRPr="008441D1">
              <w:rPr>
                <w:rStyle w:val="Hyperkobling"/>
                <w:noProof/>
              </w:rPr>
              <w:t>Elektronisk forespørsel</w:t>
            </w:r>
            <w:r>
              <w:rPr>
                <w:noProof/>
                <w:webHidden/>
              </w:rPr>
              <w:tab/>
            </w:r>
            <w:r>
              <w:rPr>
                <w:noProof/>
                <w:webHidden/>
              </w:rPr>
              <w:fldChar w:fldCharType="begin"/>
            </w:r>
            <w:r>
              <w:rPr>
                <w:noProof/>
                <w:webHidden/>
              </w:rPr>
              <w:instrText xml:space="preserve"> PAGEREF _Toc240275256 \h </w:instrText>
            </w:r>
            <w:r>
              <w:rPr>
                <w:noProof/>
                <w:webHidden/>
              </w:rPr>
            </w:r>
            <w:r>
              <w:rPr>
                <w:noProof/>
                <w:webHidden/>
              </w:rPr>
              <w:fldChar w:fldCharType="separate"/>
            </w:r>
            <w:r>
              <w:rPr>
                <w:noProof/>
                <w:webHidden/>
              </w:rPr>
              <w:t>9</w:t>
            </w:r>
            <w:r>
              <w:rPr>
                <w:noProof/>
                <w:webHidden/>
              </w:rPr>
              <w:fldChar w:fldCharType="end"/>
            </w:r>
          </w:hyperlink>
        </w:p>
        <w:p w14:paraId="0532E32B"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57" w:history="1">
            <w:r w:rsidRPr="008441D1">
              <w:rPr>
                <w:rStyle w:val="Hyperkobling"/>
                <w:noProof/>
              </w:rPr>
              <w:t>4.2</w:t>
            </w:r>
            <w:r>
              <w:rPr>
                <w:rFonts w:asciiTheme="minorHAnsi" w:eastAsiaTheme="minorEastAsia" w:hAnsiTheme="minorHAnsi" w:cstheme="minorBidi"/>
                <w:noProof/>
                <w:kern w:val="2"/>
                <w:sz w:val="24"/>
                <w14:ligatures w14:val="standardContextual"/>
              </w:rPr>
              <w:tab/>
            </w:r>
            <w:r w:rsidRPr="008441D1">
              <w:rPr>
                <w:rStyle w:val="Hyperkobling"/>
                <w:noProof/>
              </w:rPr>
              <w:t>Forespørselens språk</w:t>
            </w:r>
            <w:r>
              <w:rPr>
                <w:noProof/>
                <w:webHidden/>
              </w:rPr>
              <w:tab/>
            </w:r>
            <w:r>
              <w:rPr>
                <w:noProof/>
                <w:webHidden/>
              </w:rPr>
              <w:fldChar w:fldCharType="begin"/>
            </w:r>
            <w:r>
              <w:rPr>
                <w:noProof/>
                <w:webHidden/>
              </w:rPr>
              <w:instrText xml:space="preserve"> PAGEREF _Toc240275257 \h </w:instrText>
            </w:r>
            <w:r>
              <w:rPr>
                <w:noProof/>
                <w:webHidden/>
              </w:rPr>
            </w:r>
            <w:r>
              <w:rPr>
                <w:noProof/>
                <w:webHidden/>
              </w:rPr>
              <w:fldChar w:fldCharType="separate"/>
            </w:r>
            <w:r>
              <w:rPr>
                <w:noProof/>
                <w:webHidden/>
              </w:rPr>
              <w:t>10</w:t>
            </w:r>
            <w:r>
              <w:rPr>
                <w:noProof/>
                <w:webHidden/>
              </w:rPr>
              <w:fldChar w:fldCharType="end"/>
            </w:r>
          </w:hyperlink>
        </w:p>
        <w:p w14:paraId="0C4198CE"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58" w:history="1">
            <w:r w:rsidRPr="008441D1">
              <w:rPr>
                <w:rStyle w:val="Hyperkobling"/>
                <w:noProof/>
              </w:rPr>
              <w:t>4.3</w:t>
            </w:r>
            <w:r>
              <w:rPr>
                <w:rFonts w:asciiTheme="minorHAnsi" w:eastAsiaTheme="minorEastAsia" w:hAnsiTheme="minorHAnsi" w:cstheme="minorBidi"/>
                <w:noProof/>
                <w:kern w:val="2"/>
                <w:sz w:val="24"/>
                <w14:ligatures w14:val="standardContextual"/>
              </w:rPr>
              <w:tab/>
            </w:r>
            <w:r w:rsidRPr="008441D1">
              <w:rPr>
                <w:rStyle w:val="Hyperkobling"/>
                <w:noProof/>
              </w:rPr>
              <w:t>Hva skal leveres – hvilken filstruktur skal benyttes?</w:t>
            </w:r>
            <w:r>
              <w:rPr>
                <w:noProof/>
                <w:webHidden/>
              </w:rPr>
              <w:tab/>
            </w:r>
            <w:r>
              <w:rPr>
                <w:noProof/>
                <w:webHidden/>
              </w:rPr>
              <w:fldChar w:fldCharType="begin"/>
            </w:r>
            <w:r>
              <w:rPr>
                <w:noProof/>
                <w:webHidden/>
              </w:rPr>
              <w:instrText xml:space="preserve"> PAGEREF _Toc240275258 \h </w:instrText>
            </w:r>
            <w:r>
              <w:rPr>
                <w:noProof/>
                <w:webHidden/>
              </w:rPr>
            </w:r>
            <w:r>
              <w:rPr>
                <w:noProof/>
                <w:webHidden/>
              </w:rPr>
              <w:fldChar w:fldCharType="separate"/>
            </w:r>
            <w:r>
              <w:rPr>
                <w:noProof/>
                <w:webHidden/>
              </w:rPr>
              <w:t>10</w:t>
            </w:r>
            <w:r>
              <w:rPr>
                <w:noProof/>
                <w:webHidden/>
              </w:rPr>
              <w:fldChar w:fldCharType="end"/>
            </w:r>
          </w:hyperlink>
        </w:p>
        <w:p w14:paraId="4B8FC272"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59" w:history="1">
            <w:r w:rsidRPr="008441D1">
              <w:rPr>
                <w:rStyle w:val="Hyperkobling"/>
                <w:noProof/>
              </w:rPr>
              <w:t>4.4</w:t>
            </w:r>
            <w:r>
              <w:rPr>
                <w:rFonts w:asciiTheme="minorHAnsi" w:eastAsiaTheme="minorEastAsia" w:hAnsiTheme="minorHAnsi" w:cstheme="minorBidi"/>
                <w:noProof/>
                <w:kern w:val="2"/>
                <w:sz w:val="24"/>
                <w14:ligatures w14:val="standardContextual"/>
              </w:rPr>
              <w:tab/>
            </w:r>
            <w:r w:rsidRPr="008441D1">
              <w:rPr>
                <w:rStyle w:val="Hyperkobling"/>
                <w:noProof/>
              </w:rPr>
              <w:t>Innleveringssted og påmeldingsfrist</w:t>
            </w:r>
            <w:r>
              <w:rPr>
                <w:noProof/>
                <w:webHidden/>
              </w:rPr>
              <w:tab/>
            </w:r>
            <w:r>
              <w:rPr>
                <w:noProof/>
                <w:webHidden/>
              </w:rPr>
              <w:fldChar w:fldCharType="begin"/>
            </w:r>
            <w:r>
              <w:rPr>
                <w:noProof/>
                <w:webHidden/>
              </w:rPr>
              <w:instrText xml:space="preserve"> PAGEREF _Toc240275259 \h </w:instrText>
            </w:r>
            <w:r>
              <w:rPr>
                <w:noProof/>
                <w:webHidden/>
              </w:rPr>
            </w:r>
            <w:r>
              <w:rPr>
                <w:noProof/>
                <w:webHidden/>
              </w:rPr>
              <w:fldChar w:fldCharType="separate"/>
            </w:r>
            <w:r>
              <w:rPr>
                <w:noProof/>
                <w:webHidden/>
              </w:rPr>
              <w:t>10</w:t>
            </w:r>
            <w:r>
              <w:rPr>
                <w:noProof/>
                <w:webHidden/>
              </w:rPr>
              <w:fldChar w:fldCharType="end"/>
            </w:r>
          </w:hyperlink>
        </w:p>
        <w:p w14:paraId="65235E50" w14:textId="77777777" w:rsidR="0041699B" w:rsidRDefault="0041699B">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5260" w:history="1">
            <w:r w:rsidRPr="008441D1">
              <w:rPr>
                <w:rStyle w:val="Hyperkobling"/>
                <w:noProof/>
              </w:rPr>
              <w:t>4.5</w:t>
            </w:r>
            <w:r>
              <w:rPr>
                <w:rFonts w:asciiTheme="minorHAnsi" w:eastAsiaTheme="minorEastAsia" w:hAnsiTheme="minorHAnsi" w:cstheme="minorBidi"/>
                <w:noProof/>
                <w:kern w:val="2"/>
                <w:sz w:val="24"/>
                <w14:ligatures w14:val="standardContextual"/>
              </w:rPr>
              <w:tab/>
            </w:r>
            <w:r w:rsidRPr="008441D1">
              <w:rPr>
                <w:rStyle w:val="Hyperkobling"/>
                <w:noProof/>
              </w:rPr>
              <w:t>Artifikportalen</w:t>
            </w:r>
            <w:r>
              <w:rPr>
                <w:noProof/>
                <w:webHidden/>
              </w:rPr>
              <w:tab/>
            </w:r>
            <w:r>
              <w:rPr>
                <w:noProof/>
                <w:webHidden/>
              </w:rPr>
              <w:fldChar w:fldCharType="begin"/>
            </w:r>
            <w:r>
              <w:rPr>
                <w:noProof/>
                <w:webHidden/>
              </w:rPr>
              <w:instrText xml:space="preserve"> PAGEREF _Toc240275260 \h </w:instrText>
            </w:r>
            <w:r>
              <w:rPr>
                <w:noProof/>
                <w:webHidden/>
              </w:rPr>
            </w:r>
            <w:r>
              <w:rPr>
                <w:noProof/>
                <w:webHidden/>
              </w:rPr>
              <w:fldChar w:fldCharType="separate"/>
            </w:r>
            <w:r>
              <w:rPr>
                <w:noProof/>
                <w:webHidden/>
              </w:rPr>
              <w:t>10</w:t>
            </w:r>
            <w:r>
              <w:rPr>
                <w:noProof/>
                <w:webHidden/>
              </w:rPr>
              <w:fldChar w:fldCharType="end"/>
            </w:r>
          </w:hyperlink>
        </w:p>
        <w:p w14:paraId="18E6072B" w14:textId="77777777" w:rsidR="0041699B" w:rsidRDefault="0041699B">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40275261" w:history="1">
            <w:r w:rsidRPr="008441D1">
              <w:rPr>
                <w:rStyle w:val="Hyperkobling"/>
              </w:rPr>
              <w:t>5</w:t>
            </w:r>
            <w:r>
              <w:rPr>
                <w:rFonts w:asciiTheme="minorHAnsi" w:eastAsiaTheme="minorEastAsia" w:hAnsiTheme="minorHAnsi" w:cstheme="minorBidi"/>
                <w:bCs w:val="0"/>
                <w:kern w:val="2"/>
                <w:sz w:val="24"/>
                <w14:ligatures w14:val="standardContextual"/>
              </w:rPr>
              <w:tab/>
            </w:r>
            <w:r w:rsidRPr="008441D1">
              <w:rPr>
                <w:rStyle w:val="Hyperkobling"/>
              </w:rPr>
              <w:t>Oppdragsgivers underskrift</w:t>
            </w:r>
            <w:r>
              <w:rPr>
                <w:webHidden/>
              </w:rPr>
              <w:tab/>
            </w:r>
            <w:r>
              <w:rPr>
                <w:webHidden/>
              </w:rPr>
              <w:fldChar w:fldCharType="begin"/>
            </w:r>
            <w:r>
              <w:rPr>
                <w:webHidden/>
              </w:rPr>
              <w:instrText xml:space="preserve"> PAGEREF _Toc240275261 \h </w:instrText>
            </w:r>
            <w:r>
              <w:rPr>
                <w:webHidden/>
              </w:rPr>
            </w:r>
            <w:r>
              <w:rPr>
                <w:webHidden/>
              </w:rPr>
              <w:fldChar w:fldCharType="separate"/>
            </w:r>
            <w:r>
              <w:rPr>
                <w:webHidden/>
              </w:rPr>
              <w:t>11</w:t>
            </w:r>
            <w:r>
              <w:rPr>
                <w:webHidden/>
              </w:rPr>
              <w:fldChar w:fldCharType="end"/>
            </w:r>
          </w:hyperlink>
        </w:p>
        <w:p w14:paraId="4BADC9DF" w14:textId="77777777" w:rsidR="0041699B" w:rsidRDefault="0041699B">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40275262" w:history="1">
            <w:r w:rsidRPr="008441D1">
              <w:rPr>
                <w:rStyle w:val="Hyperkobling"/>
              </w:rPr>
              <w:t>6</w:t>
            </w:r>
            <w:r>
              <w:rPr>
                <w:rFonts w:asciiTheme="minorHAnsi" w:eastAsiaTheme="minorEastAsia" w:hAnsiTheme="minorHAnsi" w:cstheme="minorBidi"/>
                <w:bCs w:val="0"/>
                <w:kern w:val="2"/>
                <w:sz w:val="24"/>
                <w14:ligatures w14:val="standardContextual"/>
              </w:rPr>
              <w:tab/>
            </w:r>
            <w:r w:rsidRPr="008441D1">
              <w:rPr>
                <w:rStyle w:val="Hyperkobling"/>
              </w:rPr>
              <w:t>Vedlegg</w:t>
            </w:r>
            <w:r>
              <w:rPr>
                <w:webHidden/>
              </w:rPr>
              <w:tab/>
            </w:r>
            <w:r>
              <w:rPr>
                <w:webHidden/>
              </w:rPr>
              <w:fldChar w:fldCharType="begin"/>
            </w:r>
            <w:r>
              <w:rPr>
                <w:webHidden/>
              </w:rPr>
              <w:instrText xml:space="preserve"> PAGEREF _Toc240275262 \h </w:instrText>
            </w:r>
            <w:r>
              <w:rPr>
                <w:webHidden/>
              </w:rPr>
            </w:r>
            <w:r>
              <w:rPr>
                <w:webHidden/>
              </w:rPr>
              <w:fldChar w:fldCharType="separate"/>
            </w:r>
            <w:r>
              <w:rPr>
                <w:webHidden/>
              </w:rPr>
              <w:t>11</w:t>
            </w:r>
            <w:r>
              <w:rPr>
                <w:webHidden/>
              </w:rPr>
              <w:fldChar w:fldCharType="end"/>
            </w:r>
          </w:hyperlink>
        </w:p>
        <w:p w14:paraId="65265444" w14:textId="77777777" w:rsidR="006C7EEE" w:rsidRDefault="0014295E" w:rsidP="006C7EEE">
          <w:r>
            <w:rPr>
              <w:b/>
              <w:bCs/>
            </w:rPr>
            <w:fldChar w:fldCharType="end"/>
          </w:r>
        </w:p>
      </w:sdtContent>
    </w:sdt>
    <w:p w14:paraId="0A7B8FE5" w14:textId="77777777" w:rsidR="006C7EEE" w:rsidRDefault="0014295E" w:rsidP="00EC1B75">
      <w:pPr>
        <w:rPr>
          <w:i/>
          <w:color w:val="FF0000"/>
        </w:rPr>
      </w:pPr>
      <w:r>
        <w:br w:type="page"/>
      </w:r>
    </w:p>
    <w:p w14:paraId="414BF9D7" w14:textId="77777777" w:rsidR="006C7EEE" w:rsidRDefault="006C7EEE" w:rsidP="006C7EEE">
      <w:pPr>
        <w:rPr>
          <w:i/>
          <w:iCs/>
          <w:color w:val="FF0000"/>
        </w:rPr>
      </w:pPr>
    </w:p>
    <w:p w14:paraId="1ABC890C" w14:textId="77777777" w:rsidR="006C7EEE" w:rsidRDefault="0014295E" w:rsidP="006C7EEE">
      <w:pPr>
        <w:pStyle w:val="Overskrift1"/>
        <w:numPr>
          <w:ilvl w:val="0"/>
          <w:numId w:val="17"/>
        </w:numPr>
      </w:pPr>
      <w:bookmarkStart w:id="2" w:name="_Toc370304873"/>
      <w:bookmarkStart w:id="3" w:name="_Toc240275236"/>
      <w:r>
        <w:t>Oppdraget og konkurransen</w:t>
      </w:r>
      <w:bookmarkEnd w:id="2"/>
      <w:bookmarkEnd w:id="3"/>
    </w:p>
    <w:p w14:paraId="4DE23FF7" w14:textId="77777777" w:rsidR="006C7EEE" w:rsidRDefault="0014295E" w:rsidP="006C7EEE">
      <w:pPr>
        <w:pStyle w:val="Overskrift2"/>
        <w:numPr>
          <w:ilvl w:val="1"/>
          <w:numId w:val="17"/>
        </w:numPr>
        <w:ind w:left="426" w:hanging="426"/>
      </w:pPr>
      <w:bookmarkStart w:id="4" w:name="_Toc370304874"/>
      <w:bookmarkStart w:id="5" w:name="_Toc240275237"/>
      <w:r>
        <w:t>Orientering</w:t>
      </w:r>
      <w:bookmarkEnd w:id="4"/>
      <w:bookmarkEnd w:id="5"/>
    </w:p>
    <w:p w14:paraId="7BBCBFD1" w14:textId="77777777" w:rsidR="006C7EEE" w:rsidRPr="00CE0F07" w:rsidRDefault="006C7EEE" w:rsidP="006C7EEE"/>
    <w:p w14:paraId="1317B402" w14:textId="77777777" w:rsidR="006C7EEE" w:rsidRPr="00CE0F07" w:rsidRDefault="0014295E" w:rsidP="006C7EEE">
      <w:r w:rsidRPr="00CE0F07">
        <w:t xml:space="preserve">Statsbygg ønsker </w:t>
      </w:r>
      <w:r w:rsidRPr="00CE0F07">
        <w:rPr>
          <w:i/>
          <w:iCs/>
        </w:rPr>
        <w:t>i forbindelse med prosjekt</w:t>
      </w:r>
      <w:r w:rsidRPr="00CE0F07">
        <w:t>:</w:t>
      </w:r>
    </w:p>
    <w:p w14:paraId="0F61669A" w14:textId="77777777" w:rsidR="006C7EEE" w:rsidRDefault="006C7EEE" w:rsidP="006C7EEE"/>
    <w:p w14:paraId="26A9EC6D" w14:textId="77777777" w:rsidR="006C7EEE" w:rsidRPr="00C33B7A" w:rsidRDefault="0014295E" w:rsidP="006C7EEE">
      <w:pPr>
        <w:rPr>
          <w:b/>
          <w:bCs/>
          <w:i/>
        </w:rPr>
      </w:pPr>
      <w:r w:rsidRPr="003A38E5">
        <w:rPr>
          <w:b/>
          <w:bCs/>
          <w:i/>
        </w:rPr>
        <w:t>nr.</w:t>
      </w:r>
      <w:r w:rsidR="003A38E5" w:rsidRPr="003A38E5">
        <w:rPr>
          <w:b/>
          <w:bCs/>
          <w:i/>
        </w:rPr>
        <w:t xml:space="preserve"> 1185602 </w:t>
      </w:r>
      <w:r w:rsidR="003A38E5" w:rsidRPr="004128BF">
        <w:rPr>
          <w:b/>
          <w:bCs/>
          <w:i/>
        </w:rPr>
        <w:t>Vikingtidsmuseet brukerutstyr (VTM-BUT)</w:t>
      </w:r>
    </w:p>
    <w:p w14:paraId="5FDFDA34" w14:textId="77777777" w:rsidR="006C7EEE" w:rsidRDefault="006C7EEE" w:rsidP="006C7EEE"/>
    <w:p w14:paraId="29C2D71B" w14:textId="77777777" w:rsidR="006C7EEE" w:rsidRDefault="0014295E" w:rsidP="006C7EEE">
      <w:r>
        <w:t>å gjennomføre en kvalifisering av deltakere som kan være interessert i å inngi tilbud på:</w:t>
      </w:r>
    </w:p>
    <w:p w14:paraId="32C2F4F6" w14:textId="77777777" w:rsidR="006C7EEE" w:rsidRDefault="006C7EEE" w:rsidP="006C7EEE"/>
    <w:p w14:paraId="7C3C4626" w14:textId="77777777" w:rsidR="00DE403D" w:rsidRPr="00E61041" w:rsidRDefault="0014295E" w:rsidP="006C7EEE">
      <w:r w:rsidRPr="00E61041">
        <w:rPr>
          <w:b/>
          <w:bCs/>
        </w:rPr>
        <w:t>K907 Skilt og publikumsorientering til Vik</w:t>
      </w:r>
      <w:r w:rsidR="00E61041" w:rsidRPr="00E61041">
        <w:rPr>
          <w:b/>
          <w:bCs/>
        </w:rPr>
        <w:t xml:space="preserve">ingtidsmuseet </w:t>
      </w:r>
    </w:p>
    <w:p w14:paraId="2F5C1645" w14:textId="77777777" w:rsidR="006C7EEE" w:rsidRDefault="006C7EEE" w:rsidP="006C7EEE"/>
    <w:p w14:paraId="7ACF0F48" w14:textId="77777777" w:rsidR="00E71C71" w:rsidRDefault="0014295E" w:rsidP="006C7EEE">
      <w:r w:rsidRPr="00BE70AD">
        <w:t>Anskaffelsen skal dekke behovet for skilt og publikumsorientering ved Vikingtidsmuseet. Anskaffelsen omfatter utvikling/teknisk prosjektering, utforming, produksjon, levering og montering av skilt og publikumsorientering for Vikingtidsmuseet, herunder innvendig og utvendig skilting, veivisning, orienteringsskilt, informasjonsskilt, rom- og funksjonsskilt. </w:t>
      </w:r>
    </w:p>
    <w:p w14:paraId="748A4287" w14:textId="77777777" w:rsidR="00E71C71" w:rsidRDefault="00E71C71" w:rsidP="006C7EEE"/>
    <w:p w14:paraId="77271B2B" w14:textId="77777777" w:rsidR="006C7EEE" w:rsidRPr="004F4E55" w:rsidRDefault="0014295E" w:rsidP="006C7EEE">
      <w:r>
        <w:t>Kvalifikasjonsgrunnlaget består av:</w:t>
      </w:r>
    </w:p>
    <w:p w14:paraId="324A30A4" w14:textId="77777777" w:rsidR="006C7EEE" w:rsidRDefault="006C7EEE" w:rsidP="006C7EEE">
      <w:pPr>
        <w:rPr>
          <w:i/>
          <w:color w:val="FF0000"/>
        </w:rPr>
      </w:pPr>
    </w:p>
    <w:p w14:paraId="6338CC55" w14:textId="77777777" w:rsidR="00684B5A" w:rsidRPr="00684B5A" w:rsidRDefault="0014295E" w:rsidP="006C7EEE">
      <w:pPr>
        <w:pStyle w:val="Listeavsnitt"/>
        <w:numPr>
          <w:ilvl w:val="0"/>
          <w:numId w:val="19"/>
        </w:numPr>
      </w:pPr>
      <w:r>
        <w:rPr>
          <w:iCs/>
        </w:rPr>
        <w:t>Invitasjon til prekvalifisering (dette dokument)</w:t>
      </w:r>
    </w:p>
    <w:p w14:paraId="1503C108" w14:textId="77777777" w:rsidR="006C7EEE" w:rsidRDefault="0014295E" w:rsidP="006C7EEE">
      <w:pPr>
        <w:pStyle w:val="Listeavsnitt"/>
        <w:numPr>
          <w:ilvl w:val="0"/>
          <w:numId w:val="19"/>
        </w:numPr>
      </w:pPr>
      <w:r>
        <w:rPr>
          <w:iCs/>
        </w:rPr>
        <w:t>Elektronisk egenerklæringsskjema for konkurransen vedrørende</w:t>
      </w:r>
      <w:r>
        <w:rPr>
          <w:iCs/>
        </w:rPr>
        <w:t xml:space="preserve"> kvalifikasjonskrav, avvisningsgrunner og eventuelle </w:t>
      </w:r>
      <w:r w:rsidRPr="00A2626E">
        <w:rPr>
          <w:iCs/>
        </w:rPr>
        <w:t xml:space="preserve">utvelgelseskriterier (ESPD) i </w:t>
      </w:r>
      <w:r w:rsidR="00682F26" w:rsidRPr="00A2626E">
        <w:t>Artifikportalen</w:t>
      </w:r>
    </w:p>
    <w:p w14:paraId="4C1115D0" w14:textId="77777777" w:rsidR="0031611C" w:rsidRDefault="0014295E" w:rsidP="0031611C">
      <w:pPr>
        <w:pStyle w:val="Listeavsnitt"/>
        <w:numPr>
          <w:ilvl w:val="0"/>
          <w:numId w:val="19"/>
        </w:numPr>
      </w:pPr>
      <w:r>
        <w:t>Bilag 1.1 - Mal for forpliktelseserklæring fra samarbeidspart (vedr. kapasitet, tekniske og faglige kvalifikasjoner)</w:t>
      </w:r>
    </w:p>
    <w:p w14:paraId="467EB876" w14:textId="77777777" w:rsidR="0031611C" w:rsidRPr="00F0334D" w:rsidRDefault="0014295E" w:rsidP="0031611C">
      <w:pPr>
        <w:pStyle w:val="Listeavsnitt"/>
        <w:numPr>
          <w:ilvl w:val="0"/>
          <w:numId w:val="19"/>
        </w:numPr>
      </w:pPr>
      <w:r>
        <w:t>Bilag 1.2 - Mal for solidaritetserklæring angående økonomisk/finansiell kapasitet</w:t>
      </w:r>
    </w:p>
    <w:p w14:paraId="06774FED" w14:textId="77777777" w:rsidR="006C7EEE" w:rsidRDefault="0014295E" w:rsidP="006C7EEE">
      <w:pPr>
        <w:pStyle w:val="Listeavsnitt"/>
        <w:numPr>
          <w:ilvl w:val="0"/>
          <w:numId w:val="19"/>
        </w:numPr>
      </w:pPr>
      <w:r w:rsidRPr="32519DE7">
        <w:t xml:space="preserve">Bilag 1.3 - Statsbyggs egenerklæringsskjema om forholdet til gjeldende sanksjonslovgivning </w:t>
      </w:r>
    </w:p>
    <w:p w14:paraId="2A41EE65" w14:textId="77777777" w:rsidR="00AD6901" w:rsidRDefault="00AD6901" w:rsidP="006C7EEE"/>
    <w:p w14:paraId="3E63747B" w14:textId="77777777" w:rsidR="00AD6901" w:rsidRDefault="0014295E" w:rsidP="006C7EEE">
      <w:r w:rsidRPr="00AD6901">
        <w:t>I tillegg vedlegges dokumenter knyttet til den etterfølgende forhandlingskonkurransen:</w:t>
      </w:r>
    </w:p>
    <w:p w14:paraId="087859B8" w14:textId="77777777" w:rsidR="004F7BDD" w:rsidRDefault="004F7BDD" w:rsidP="006C7EEE"/>
    <w:p w14:paraId="0C16A2D1" w14:textId="77777777" w:rsidR="00F55086" w:rsidRPr="00004ACF" w:rsidRDefault="0014295E" w:rsidP="00F55086">
      <w:pPr>
        <w:pStyle w:val="Listeavsnitt"/>
        <w:numPr>
          <w:ilvl w:val="0"/>
          <w:numId w:val="19"/>
        </w:numPr>
      </w:pPr>
      <w:r>
        <w:rPr>
          <w:iCs/>
        </w:rPr>
        <w:t>Tilbudsinvitasjon</w:t>
      </w:r>
    </w:p>
    <w:p w14:paraId="5B70DD87" w14:textId="77777777" w:rsidR="00004ACF" w:rsidRPr="00226DF6" w:rsidRDefault="0014295E" w:rsidP="00F55086">
      <w:pPr>
        <w:pStyle w:val="Listeavsnitt"/>
        <w:numPr>
          <w:ilvl w:val="0"/>
          <w:numId w:val="19"/>
        </w:numPr>
      </w:pPr>
      <w:r>
        <w:rPr>
          <w:iCs/>
        </w:rPr>
        <w:t>Vedlegg 1 - Tilbudsskjema</w:t>
      </w:r>
    </w:p>
    <w:p w14:paraId="13EF6753" w14:textId="77777777" w:rsidR="00D14A9C" w:rsidRDefault="0014295E" w:rsidP="00F55086">
      <w:pPr>
        <w:pStyle w:val="Listeavsnitt"/>
        <w:numPr>
          <w:ilvl w:val="0"/>
          <w:numId w:val="19"/>
        </w:numPr>
      </w:pPr>
      <w:r>
        <w:t xml:space="preserve">Vedlegg 2 </w:t>
      </w:r>
      <w:r w:rsidR="00EE0AB0">
        <w:t>-</w:t>
      </w:r>
      <w:r>
        <w:t xml:space="preserve"> Kravspesifikasjon</w:t>
      </w:r>
    </w:p>
    <w:p w14:paraId="625BA87A" w14:textId="77777777" w:rsidR="006B2FC7" w:rsidRDefault="0014295E" w:rsidP="00F55086">
      <w:pPr>
        <w:pStyle w:val="Listeavsnitt"/>
        <w:numPr>
          <w:ilvl w:val="0"/>
          <w:numId w:val="19"/>
        </w:numPr>
      </w:pPr>
      <w:r>
        <w:t xml:space="preserve">Vedlegg 2.1 </w:t>
      </w:r>
      <w:r w:rsidR="007C5001">
        <w:t>-</w:t>
      </w:r>
      <w:r>
        <w:t xml:space="preserve"> </w:t>
      </w:r>
      <w:r w:rsidR="0087080B">
        <w:t>MVA_Si</w:t>
      </w:r>
      <w:r w:rsidR="00E629B0">
        <w:t>nage</w:t>
      </w:r>
      <w:r w:rsidR="002D6678">
        <w:t>Specifications_</w:t>
      </w:r>
      <w:r w:rsidR="00F62FF1">
        <w:t>26_0730</w:t>
      </w:r>
      <w:r w:rsidR="007E4CAE">
        <w:t xml:space="preserve"> </w:t>
      </w:r>
      <w:r w:rsidR="00521174">
        <w:t xml:space="preserve">(Rapport med </w:t>
      </w:r>
      <w:r w:rsidR="007C5001">
        <w:t>beskrivelse/tegninger)</w:t>
      </w:r>
    </w:p>
    <w:p w14:paraId="715B3B8A" w14:textId="77777777" w:rsidR="00916E32" w:rsidRDefault="0014295E" w:rsidP="0053513B">
      <w:pPr>
        <w:pStyle w:val="Listeavsnitt"/>
        <w:numPr>
          <w:ilvl w:val="0"/>
          <w:numId w:val="19"/>
        </w:numPr>
      </w:pPr>
      <w:r>
        <w:t xml:space="preserve">Vedlegg 2.2 </w:t>
      </w:r>
      <w:r w:rsidR="00CD5F81">
        <w:t>-</w:t>
      </w:r>
      <w:r>
        <w:t xml:space="preserve"> </w:t>
      </w:r>
      <w:r w:rsidR="000A16F4">
        <w:t>MVA_SignLocationPlans_Draft</w:t>
      </w:r>
      <w:r w:rsidR="00B41759">
        <w:t>14</w:t>
      </w:r>
      <w:r w:rsidR="003038CD">
        <w:t xml:space="preserve"> (Oversikt skiltplassering</w:t>
      </w:r>
      <w:r w:rsidR="00642002">
        <w:t>)</w:t>
      </w:r>
    </w:p>
    <w:p w14:paraId="54081A90" w14:textId="77777777" w:rsidR="00CC3CEC" w:rsidRDefault="0014295E" w:rsidP="00CC3CEC">
      <w:pPr>
        <w:pStyle w:val="Listeavsnitt"/>
        <w:numPr>
          <w:ilvl w:val="0"/>
          <w:numId w:val="19"/>
        </w:numPr>
      </w:pPr>
      <w:r>
        <w:t xml:space="preserve">Vedlegg 3 - Prisskjema </w:t>
      </w:r>
    </w:p>
    <w:p w14:paraId="55EFE2D9" w14:textId="77777777" w:rsidR="00CC3CEC" w:rsidRDefault="0014295E" w:rsidP="00CC3CEC">
      <w:pPr>
        <w:pStyle w:val="Listeavsnitt"/>
        <w:numPr>
          <w:ilvl w:val="0"/>
          <w:numId w:val="19"/>
        </w:numPr>
      </w:pPr>
      <w:r>
        <w:t>Vedlegg 4</w:t>
      </w:r>
      <w:r w:rsidR="00EE0AB0">
        <w:t xml:space="preserve"> - </w:t>
      </w:r>
      <w:r w:rsidR="00EE0AB0" w:rsidRPr="00EE0AB0">
        <w:t>Statsbygg standard kontraktsvilkår for varekjøp (Rødboka)</w:t>
      </w:r>
    </w:p>
    <w:p w14:paraId="6EDE852E" w14:textId="77777777" w:rsidR="00CC3CEC" w:rsidRDefault="0014295E" w:rsidP="00CC3CEC">
      <w:pPr>
        <w:pStyle w:val="Listeavsnitt"/>
        <w:numPr>
          <w:ilvl w:val="0"/>
          <w:numId w:val="19"/>
        </w:numPr>
      </w:pPr>
      <w:r>
        <w:t xml:space="preserve">Vedlegg 5 - </w:t>
      </w:r>
      <w:r w:rsidRPr="00EE0AB0">
        <w:t>Utkast avtaledokument</w:t>
      </w:r>
      <w:r w:rsidR="00D14A9C">
        <w:t xml:space="preserve"> </w:t>
      </w:r>
      <w:r w:rsidR="00226DF6">
        <w:t xml:space="preserve"> </w:t>
      </w:r>
    </w:p>
    <w:p w14:paraId="69A83A8E" w14:textId="77777777" w:rsidR="67B80E7E" w:rsidRDefault="0014295E" w:rsidP="00CC3CEC">
      <w:pPr>
        <w:pStyle w:val="Listeavsnitt"/>
        <w:numPr>
          <w:ilvl w:val="0"/>
          <w:numId w:val="19"/>
        </w:numPr>
      </w:pPr>
      <w:r>
        <w:t>Vedlegg 6 - Mal CV og referanseprosjekter</w:t>
      </w:r>
    </w:p>
    <w:p w14:paraId="75DB5BBC" w14:textId="77777777" w:rsidR="00AD6901" w:rsidRDefault="00AD6901" w:rsidP="006C7EEE"/>
    <w:p w14:paraId="7B5B28B0" w14:textId="77777777" w:rsidR="00857C6A" w:rsidRDefault="0014295E" w:rsidP="006C7EEE">
      <w:r>
        <w:rPr>
          <w:rStyle w:val="normaltextrun"/>
          <w:rFonts w:ascii="Arial" w:hAnsi="Arial" w:cs="Arial"/>
          <w:color w:val="222222"/>
          <w:szCs w:val="21"/>
        </w:rPr>
        <w:t>Kvalifikasjonsgrunnlaget beskriver alle relevante krav som må oppfylles for å bli kvalifisert og for å ha mulighet til å bli valgt ut for deltakelse i senere forhandlinger/dialogfase.</w:t>
      </w:r>
      <w:r w:rsidR="00592A6D">
        <w:rPr>
          <w:rStyle w:val="normaltextrun"/>
          <w:rFonts w:ascii="Arial" w:hAnsi="Arial" w:cs="Arial"/>
          <w:color w:val="222222"/>
          <w:szCs w:val="21"/>
        </w:rPr>
        <w:t xml:space="preserve"> </w:t>
      </w:r>
      <w:r>
        <w:rPr>
          <w:rStyle w:val="normaltextrun"/>
          <w:rFonts w:ascii="Arial" w:hAnsi="Arial" w:cs="Arial"/>
          <w:color w:val="222222"/>
          <w:szCs w:val="21"/>
        </w:rPr>
        <w:t>Tilbudsinvitasjon med vedlegg er vedlagt</w:t>
      </w:r>
      <w:r w:rsidR="00592A6D">
        <w:rPr>
          <w:rStyle w:val="normaltextrun"/>
          <w:rFonts w:ascii="Arial" w:hAnsi="Arial" w:cs="Arial"/>
          <w:color w:val="222222"/>
          <w:szCs w:val="21"/>
        </w:rPr>
        <w:t xml:space="preserve"> og kan være gjenstand for mindre justeringer</w:t>
      </w:r>
      <w:r w:rsidR="002A662D">
        <w:rPr>
          <w:rStyle w:val="normaltextrun"/>
          <w:rFonts w:ascii="Arial" w:hAnsi="Arial" w:cs="Arial"/>
          <w:color w:val="222222"/>
          <w:szCs w:val="21"/>
        </w:rPr>
        <w:t>.</w:t>
      </w:r>
      <w:r>
        <w:rPr>
          <w:rStyle w:val="normaltextrun"/>
          <w:rFonts w:ascii="Arial" w:hAnsi="Arial" w:cs="Arial"/>
          <w:color w:val="222222"/>
          <w:szCs w:val="21"/>
        </w:rPr>
        <w:t xml:space="preserve"> Endelig konkurransegrunnlag (tilbudsinvitasjon </w:t>
      </w:r>
      <w:r>
        <w:rPr>
          <w:rStyle w:val="normaltextrun"/>
          <w:rFonts w:ascii="Arial" w:hAnsi="Arial" w:cs="Arial"/>
          <w:color w:val="222222"/>
          <w:szCs w:val="21"/>
        </w:rPr>
        <w:lastRenderedPageBreak/>
        <w:t>med vedlegg) vil bli ferdigstilt etter utvelgelse til forhandlingsfase og gjort gjeldende i forbindelse med den påfølgende konkurransen mellom tilbyderne som er blitt valgt ut til å delta. </w:t>
      </w:r>
    </w:p>
    <w:p w14:paraId="7334EFA1" w14:textId="77777777" w:rsidR="00857C6A" w:rsidRDefault="00857C6A" w:rsidP="006C7EEE"/>
    <w:p w14:paraId="50D9F1E4" w14:textId="77777777" w:rsidR="006C7EEE" w:rsidRPr="00843146" w:rsidRDefault="0014295E" w:rsidP="006C7EEE">
      <w:r>
        <w:t>Kvalifikasjonsgrunnlaget er i sin helhet lagt ut elektronisk for nedlasting fra</w:t>
      </w:r>
      <w:r w:rsidR="00843146">
        <w:t xml:space="preserve"> </w:t>
      </w:r>
      <w:r w:rsidR="00682F26">
        <w:t>Artifikportalen</w:t>
      </w:r>
      <w:r>
        <w:t xml:space="preserve">. </w:t>
      </w:r>
      <w:r w:rsidRPr="5365B839">
        <w:rPr>
          <w:b/>
          <w:bCs/>
        </w:rPr>
        <w:t>Leverandører som ønsker</w:t>
      </w:r>
      <w:r w:rsidR="401D0B9E" w:rsidRPr="5365B839">
        <w:rPr>
          <w:b/>
          <w:bCs/>
        </w:rPr>
        <w:t xml:space="preserve"> </w:t>
      </w:r>
      <w:r w:rsidRPr="5365B839">
        <w:rPr>
          <w:b/>
          <w:bCs/>
        </w:rPr>
        <w:t xml:space="preserve"> ådelta i konkurransen, oppfordres til å</w:t>
      </w:r>
      <w:r w:rsidR="38A5C3B5" w:rsidRPr="5365B839">
        <w:rPr>
          <w:b/>
          <w:bCs/>
        </w:rPr>
        <w:t xml:space="preserve"> </w:t>
      </w:r>
      <w:r w:rsidRPr="5365B839">
        <w:rPr>
          <w:b/>
          <w:bCs/>
        </w:rPr>
        <w:t>registrere sin interesse i</w:t>
      </w:r>
      <w:r w:rsidR="00843146" w:rsidRPr="5365B839">
        <w:rPr>
          <w:b/>
          <w:bCs/>
        </w:rPr>
        <w:t xml:space="preserve"> </w:t>
      </w:r>
      <w:r w:rsidR="00682F26" w:rsidRPr="5365B839">
        <w:rPr>
          <w:b/>
          <w:bCs/>
        </w:rPr>
        <w:t xml:space="preserve">Artifikportalen </w:t>
      </w:r>
      <w:r w:rsidRPr="5365B839">
        <w:rPr>
          <w:b/>
          <w:bCs/>
        </w:rPr>
        <w:t>for å få varsler om tilleggsopplysninger, rettelser og endringer som Statsbygg publiserer.</w:t>
      </w:r>
    </w:p>
    <w:p w14:paraId="5421A227" w14:textId="77777777" w:rsidR="006C7EEE" w:rsidRDefault="006C7EEE" w:rsidP="006C7EEE"/>
    <w:p w14:paraId="29568258" w14:textId="77777777" w:rsidR="006C7EEE" w:rsidRDefault="0014295E" w:rsidP="006C7EEE">
      <w:pPr>
        <w:pStyle w:val="Overskrift2"/>
        <w:numPr>
          <w:ilvl w:val="1"/>
          <w:numId w:val="17"/>
        </w:numPr>
        <w:ind w:left="426" w:hanging="426"/>
      </w:pPr>
      <w:bookmarkStart w:id="6" w:name="_Toc370304875"/>
      <w:bookmarkStart w:id="7" w:name="_Toc240275238"/>
      <w:r>
        <w:t>Kunngjøring</w:t>
      </w:r>
      <w:bookmarkEnd w:id="6"/>
      <w:bookmarkEnd w:id="7"/>
    </w:p>
    <w:p w14:paraId="76D32B14" w14:textId="77777777" w:rsidR="006C7EEE" w:rsidRDefault="006C7EEE" w:rsidP="006C7EEE"/>
    <w:p w14:paraId="1E28988D" w14:textId="77777777" w:rsidR="00B5739C" w:rsidRDefault="0014295E" w:rsidP="006C7EEE">
      <w:r>
        <w:t>Anskaffelsen er sendt til kunngjøring i Doffin-basen og TED-basen</w:t>
      </w:r>
      <w:r w:rsidR="00F10722">
        <w:t xml:space="preserve"> </w:t>
      </w:r>
      <w:r w:rsidR="009F65A1">
        <w:t>14.09.2026</w:t>
      </w:r>
    </w:p>
    <w:p w14:paraId="16711D7C" w14:textId="77777777" w:rsidR="00B5739C" w:rsidRDefault="00B5739C" w:rsidP="006C7EEE"/>
    <w:p w14:paraId="0C84E3BC" w14:textId="77777777" w:rsidR="006C7EEE" w:rsidRPr="00B5739C" w:rsidRDefault="0014295E" w:rsidP="006C7EEE">
      <w:r>
        <w:t xml:space="preserve">Oppdragsgiver vil etter prekvalifisering velge ut </w:t>
      </w:r>
      <w:r w:rsidR="00591660">
        <w:t>minst 3</w:t>
      </w:r>
      <w:r>
        <w:t xml:space="preserve"> leverandører som skal delta i forhandlings-/dialogfase. Dialogen vil forløpe i flere faser j</w:t>
      </w:r>
      <w:r w:rsidR="00AF714A">
        <w:t>f</w:t>
      </w:r>
      <w:r>
        <w:t>. FOA § 23-11 (2).</w:t>
      </w:r>
    </w:p>
    <w:p w14:paraId="612153EC" w14:textId="77777777" w:rsidR="006C7EEE" w:rsidRDefault="006C7EEE" w:rsidP="006C7EEE"/>
    <w:p w14:paraId="569D8084" w14:textId="77777777" w:rsidR="006C7EEE" w:rsidRDefault="0014295E" w:rsidP="006C7EEE">
      <w:pPr>
        <w:pStyle w:val="Overskrift2"/>
        <w:numPr>
          <w:ilvl w:val="1"/>
          <w:numId w:val="17"/>
        </w:numPr>
        <w:ind w:left="426" w:hanging="426"/>
        <w:jc w:val="both"/>
      </w:pPr>
      <w:bookmarkStart w:id="8" w:name="_Toc370304876"/>
      <w:bookmarkStart w:id="9" w:name="_Toc240275239"/>
      <w:r>
        <w:t>Særskilt om krav som vil bli stilt i konkurransen</w:t>
      </w:r>
      <w:bookmarkEnd w:id="8"/>
      <w:bookmarkEnd w:id="9"/>
    </w:p>
    <w:p w14:paraId="7358247D" w14:textId="77777777" w:rsidR="006C7EEE" w:rsidRDefault="006C7EEE" w:rsidP="006C7EEE"/>
    <w:p w14:paraId="177CB5C4" w14:textId="77777777" w:rsidR="005D5B21" w:rsidRPr="005D5B21" w:rsidRDefault="0014295E" w:rsidP="005D5B21">
      <w:r w:rsidRPr="005D5B21">
        <w:t>Anskaffelsen skal dekke behovet for skilt og publikumsorientering ved Vikingtidsmuseet. Anskaffelsen omfatter utvikling/teknisk prosjektering, utforming, produksjon, levering og montering av skilt og publikumsorientering for Vikingtidsmuseet, herunder innvendig og utvendig skilting, veivisning, orienteringsskilt, informasjonsskilt, rom- og funksjonsskilt.  </w:t>
      </w:r>
    </w:p>
    <w:p w14:paraId="2655D87A" w14:textId="77777777" w:rsidR="005D5B21" w:rsidRPr="005D5B21" w:rsidRDefault="0014295E" w:rsidP="005D5B21">
      <w:r w:rsidRPr="005D5B21">
        <w:t> </w:t>
      </w:r>
      <w:r w:rsidRPr="005D5B21">
        <w:t> </w:t>
      </w:r>
    </w:p>
    <w:p w14:paraId="465E839B" w14:textId="77777777" w:rsidR="005D5B21" w:rsidRPr="005D5B21" w:rsidRDefault="0014295E" w:rsidP="005D5B21">
      <w:r>
        <w:t>Leverandøren skal prise og levere en komplett løsning, samt levere prøver og FDV-dokumentasjon. Leverandøren har ansvaret for at tilbudt og levert løsning er egnet for den aktuelle plasseringen og bruken, dvs. ivaretakelse av utendørs og innendørs miljø, vind- og klimabelastning, festemetoder, vedlikehold, sikkerhet og gjeldende regelverk.</w:t>
      </w:r>
      <w:r w:rsidR="003A7C90">
        <w:t xml:space="preserve"> </w:t>
      </w:r>
      <w:r w:rsidR="00A77B08">
        <w:t xml:space="preserve">Leverandøren </w:t>
      </w:r>
      <w:r w:rsidR="00451A0C">
        <w:t xml:space="preserve">er ansvarlig for prosjektering og utførelse. </w:t>
      </w:r>
      <w:r>
        <w:t>   </w:t>
      </w:r>
    </w:p>
    <w:p w14:paraId="32EBAF7F" w14:textId="77777777" w:rsidR="005D5B21" w:rsidRDefault="005D5B21" w:rsidP="006C7EEE"/>
    <w:p w14:paraId="16B85AFA" w14:textId="77777777" w:rsidR="00400BF1" w:rsidRDefault="0014295E" w:rsidP="00910346">
      <w:r>
        <w:t>Det bemerkes at vedlagte rapport</w:t>
      </w:r>
      <w:r w:rsidR="002144DE">
        <w:t xml:space="preserve"> som danner grunnlaget for beskrivelse av leveransen vil justeres</w:t>
      </w:r>
      <w:r w:rsidR="00605009">
        <w:t xml:space="preserve"> noe. Oppdatert versjon vil trolig foreligge i forbindelse med utsendelse av tilbudsinvitasjon.</w:t>
      </w:r>
      <w:r w:rsidR="00E0090D">
        <w:t xml:space="preserve"> </w:t>
      </w:r>
      <w:r w:rsidR="004A38F3">
        <w:t>D</w:t>
      </w:r>
      <w:r w:rsidR="00E0090D">
        <w:t>et</w:t>
      </w:r>
      <w:r w:rsidR="004A38F3">
        <w:t xml:space="preserve"> må videre</w:t>
      </w:r>
      <w:r w:rsidR="00E0090D">
        <w:t xml:space="preserve"> påregnes enkelte endringer </w:t>
      </w:r>
      <w:r w:rsidR="00475224">
        <w:t xml:space="preserve">i forbindelse </w:t>
      </w:r>
      <w:r w:rsidR="008F078C">
        <w:t>med endelig skiltutforming</w:t>
      </w:r>
      <w:r w:rsidR="00FE0C1A">
        <w:t xml:space="preserve"> gjennom</w:t>
      </w:r>
      <w:r w:rsidR="004A38F3">
        <w:t xml:space="preserve"> samarbeid med representanter fra oppdragsgiver</w:t>
      </w:r>
      <w:r w:rsidR="00FE0C1A">
        <w:t>. Noe koo</w:t>
      </w:r>
      <w:r w:rsidR="00910346">
        <w:t>rdinering med andre leverandører i prosjektet vil være nødvendig.</w:t>
      </w:r>
      <w:r>
        <w:t xml:space="preserve"> </w:t>
      </w:r>
    </w:p>
    <w:p w14:paraId="3986F95E" w14:textId="77777777" w:rsidR="00400BF1" w:rsidRDefault="00400BF1" w:rsidP="00910346"/>
    <w:p w14:paraId="0A196F1B" w14:textId="77777777" w:rsidR="0016609D" w:rsidRPr="00910346" w:rsidRDefault="0014295E" w:rsidP="00910346">
      <w:r>
        <w:t xml:space="preserve">Statsbygg ved UiO </w:t>
      </w:r>
      <w:r w:rsidR="006A03E7">
        <w:t>ønsker opsjon på tilleggskjøp</w:t>
      </w:r>
      <w:r w:rsidR="00595A4B">
        <w:t xml:space="preserve"> og serviceavtale</w:t>
      </w:r>
      <w:r w:rsidR="006A03E7">
        <w:t xml:space="preserve"> ved behov.</w:t>
      </w:r>
      <w:r w:rsidR="00910346">
        <w:t xml:space="preserve"> </w:t>
      </w:r>
      <w:r w:rsidR="008F078C">
        <w:t xml:space="preserve">  </w:t>
      </w:r>
    </w:p>
    <w:p w14:paraId="0CC81E20" w14:textId="77777777" w:rsidR="006C7EEE" w:rsidRDefault="006C7EEE" w:rsidP="006C7EEE">
      <w:pPr>
        <w:rPr>
          <w:rFonts w:cs="Arial"/>
          <w:color w:val="FF0000"/>
        </w:rPr>
      </w:pPr>
    </w:p>
    <w:p w14:paraId="743877C1" w14:textId="77777777" w:rsidR="006C7EEE" w:rsidRPr="002745B1" w:rsidRDefault="0014295E" w:rsidP="00DE5CE8">
      <w:pPr>
        <w:pStyle w:val="Overskrift3"/>
        <w:numPr>
          <w:ilvl w:val="2"/>
          <w:numId w:val="17"/>
        </w:numPr>
        <w:rPr>
          <w:lang w:val="nb-NO"/>
        </w:rPr>
      </w:pPr>
      <w:bookmarkStart w:id="10" w:name="_Toc240275240"/>
      <w:r w:rsidRPr="002745B1">
        <w:rPr>
          <w:lang w:val="nb-NO"/>
        </w:rPr>
        <w:t>Tilbud på deler av oppdraget</w:t>
      </w:r>
      <w:bookmarkEnd w:id="10"/>
    </w:p>
    <w:p w14:paraId="355727EA" w14:textId="77777777" w:rsidR="007D4531" w:rsidRDefault="007D4531" w:rsidP="006C7EEE">
      <w:pPr>
        <w:rPr>
          <w:i/>
          <w:color w:val="FF0000"/>
        </w:rPr>
      </w:pPr>
    </w:p>
    <w:p w14:paraId="6BA31F23" w14:textId="77777777" w:rsidR="006C7EEE" w:rsidRDefault="0014295E" w:rsidP="006C7EEE">
      <w:pPr>
        <w:rPr>
          <w:i/>
          <w:color w:val="FF0000"/>
        </w:rPr>
      </w:pPr>
      <w:r>
        <w:t>Det er adgang til å gi tilbud på deler av oppdraget under følgende forutsetninger:</w:t>
      </w:r>
    </w:p>
    <w:p w14:paraId="6BEE6777" w14:textId="77777777" w:rsidR="006C7EEE" w:rsidRDefault="006C7EEE" w:rsidP="006C7EEE">
      <w:pPr>
        <w:rPr>
          <w:i/>
          <w:color w:val="FF0000"/>
        </w:rPr>
      </w:pPr>
    </w:p>
    <w:p w14:paraId="340433D9" w14:textId="77777777" w:rsidR="006C7EEE" w:rsidRPr="00AA037C" w:rsidRDefault="0014295E" w:rsidP="007D4531">
      <w:pPr>
        <w:pStyle w:val="Listeavsnitt"/>
        <w:numPr>
          <w:ilvl w:val="0"/>
          <w:numId w:val="28"/>
        </w:numPr>
        <w:rPr>
          <w:i/>
        </w:rPr>
      </w:pPr>
      <w:r w:rsidRPr="00AA037C">
        <w:rPr>
          <w:i/>
        </w:rPr>
        <w:t>Hovedleveranse</w:t>
      </w:r>
    </w:p>
    <w:p w14:paraId="2045C9CD" w14:textId="77777777" w:rsidR="006C7EEE" w:rsidRPr="006A03E7" w:rsidRDefault="0014295E" w:rsidP="007D4531">
      <w:pPr>
        <w:pStyle w:val="Listeavsnitt"/>
        <w:numPr>
          <w:ilvl w:val="0"/>
          <w:numId w:val="28"/>
        </w:numPr>
        <w:rPr>
          <w:i/>
        </w:rPr>
      </w:pPr>
      <w:r w:rsidRPr="006A03E7">
        <w:rPr>
          <w:i/>
        </w:rPr>
        <w:t>Utendørs 3D-logo</w:t>
      </w:r>
    </w:p>
    <w:p w14:paraId="305B7944" w14:textId="77777777" w:rsidR="00EC2161" w:rsidRDefault="00EC2161" w:rsidP="006C7EEE">
      <w:pPr>
        <w:rPr>
          <w:color w:val="FF0000"/>
        </w:rPr>
      </w:pPr>
    </w:p>
    <w:p w14:paraId="4047FD98" w14:textId="77777777" w:rsidR="006C7EEE" w:rsidRPr="0071469F" w:rsidRDefault="0014295E" w:rsidP="006C7EEE">
      <w:pPr>
        <w:rPr>
          <w:b/>
          <w:i/>
        </w:rPr>
      </w:pPr>
      <w:r w:rsidRPr="0071469F">
        <w:t xml:space="preserve">Statsbygg forbeholder seg retten til å tildele én samlet kontrakt til én leverandør. Dette vil være aktuelt dersom det samlede tilbudet til denne leverandøren totalt sett oppfyller tildelingskriteriene bedre, selv </w:t>
      </w:r>
      <w:r w:rsidRPr="0071469F">
        <w:lastRenderedPageBreak/>
        <w:t>om leverandøren ikke har levert det beste tilbudet for hver delkontrakt.</w:t>
      </w:r>
      <w:r w:rsidR="00205F2F" w:rsidRPr="0071469F">
        <w:t xml:space="preserve"> Ovennevnte delkontrakter i dette punkt </w:t>
      </w:r>
      <w:r w:rsidR="0071469F" w:rsidRPr="0071469F">
        <w:t xml:space="preserve">kan i så fall </w:t>
      </w:r>
      <w:r w:rsidRPr="0071469F">
        <w:t>slås sammen i én samlet kontrakt</w:t>
      </w:r>
      <w:r w:rsidR="0071469F" w:rsidRPr="0071469F">
        <w:t>.</w:t>
      </w:r>
    </w:p>
    <w:p w14:paraId="24D88C88" w14:textId="77777777" w:rsidR="006C7EEE" w:rsidRDefault="006C7EEE" w:rsidP="006C7EEE">
      <w:pPr>
        <w:rPr>
          <w:i/>
          <w:iCs/>
        </w:rPr>
      </w:pPr>
    </w:p>
    <w:p w14:paraId="22940EDB" w14:textId="77777777" w:rsidR="006C7EEE" w:rsidRDefault="0014295E" w:rsidP="006C7EEE">
      <w:pPr>
        <w:pStyle w:val="Overskrift2"/>
        <w:numPr>
          <w:ilvl w:val="1"/>
          <w:numId w:val="17"/>
        </w:numPr>
        <w:ind w:left="426" w:hanging="426"/>
      </w:pPr>
      <w:bookmarkStart w:id="11" w:name="_Toc370304877"/>
      <w:bookmarkStart w:id="12" w:name="_Toc240275241"/>
      <w:r>
        <w:t>Tilleggsopplysninger/Rettelser av kvalifikasjonsgrunnlaget</w:t>
      </w:r>
      <w:bookmarkEnd w:id="11"/>
      <w:bookmarkEnd w:id="12"/>
    </w:p>
    <w:p w14:paraId="250AAC0C" w14:textId="77777777" w:rsidR="006C7EEE" w:rsidRDefault="006C7EEE" w:rsidP="006C7EEE"/>
    <w:p w14:paraId="2576FC96" w14:textId="77777777" w:rsidR="006C7EEE" w:rsidRPr="003D5E2F" w:rsidRDefault="0014295E" w:rsidP="006C7EEE">
      <w:r w:rsidRPr="003D5E2F">
        <w:t xml:space="preserve">Dersom deltakeren finner at kvalifikasjonsgrunnlaget ikke gir tilstrekkelig veiledning eller inneholder forhold som deltakeren ikke kan akseptere, kan han via </w:t>
      </w:r>
      <w:r w:rsidR="00682F26" w:rsidRPr="003D5E2F">
        <w:t>Artifikportalen</w:t>
      </w:r>
      <w:r w:rsidRPr="003D5E2F">
        <w:t>, og kun her, stille spørsmål og be om tilleggsopplysninger.</w:t>
      </w:r>
      <w:r w:rsidRPr="003D5E2F">
        <w:rPr>
          <w:rFonts w:cs="Arial"/>
        </w:rPr>
        <w:t xml:space="preserve"> </w:t>
      </w:r>
      <w:r w:rsidRPr="003D5E2F">
        <w:t xml:space="preserve">Deltakeren oppfordres til å ta kontakt i god tid før påmeldingsfristens utløp, slik at Statsbygg har muligheten til å vurdere om kvalifikasjonsgrunnlaget skal endres, presiseres eller utdypes. </w:t>
      </w:r>
    </w:p>
    <w:p w14:paraId="60C4D11E" w14:textId="77777777" w:rsidR="006C7EEE" w:rsidRDefault="006C7EEE" w:rsidP="006C7EEE"/>
    <w:p w14:paraId="799768CD" w14:textId="77777777" w:rsidR="006C7EEE" w:rsidRDefault="0014295E" w:rsidP="006C7EEE">
      <w:r>
        <w:t xml:space="preserve">Spørsmålene i anonymisert form </w:t>
      </w:r>
      <w:r w:rsidRPr="00431D6F">
        <w:t xml:space="preserve">og Statsbyggs svar, samt eventuelle rettelser av kvalifikasjonsgrunnlaget, vil kun bli lagt ut i </w:t>
      </w:r>
      <w:r w:rsidR="00682F26" w:rsidRPr="00431D6F">
        <w:t>Artifikportalen</w:t>
      </w:r>
      <w:r w:rsidRPr="00431D6F">
        <w:t>, og de som har registrert sin interesse for konkurransen, jf. pkt</w:t>
      </w:r>
      <w:r w:rsidR="00431D6F" w:rsidRPr="00431D6F">
        <w:t>.</w:t>
      </w:r>
      <w:r w:rsidRPr="00431D6F">
        <w:t xml:space="preserve"> 1.1 ovenfor, vil få varsel per epost fra </w:t>
      </w:r>
      <w:r w:rsidR="00682F26" w:rsidRPr="00431D6F">
        <w:t>Artifikportalen</w:t>
      </w:r>
      <w:r w:rsidRPr="00431D6F">
        <w:t>.</w:t>
      </w:r>
    </w:p>
    <w:p w14:paraId="409C78CF" w14:textId="77777777" w:rsidR="0086694F" w:rsidRDefault="0086694F" w:rsidP="006C7EEE"/>
    <w:p w14:paraId="4DD36C40" w14:textId="77777777" w:rsidR="0086694F" w:rsidRDefault="0014295E" w:rsidP="006C7EEE">
      <w:pPr>
        <w:pStyle w:val="Overskrift2"/>
        <w:numPr>
          <w:ilvl w:val="1"/>
          <w:numId w:val="17"/>
        </w:numPr>
        <w:ind w:left="426" w:hanging="426"/>
      </w:pPr>
      <w:bookmarkStart w:id="13" w:name="_Toc240275242"/>
      <w:r>
        <w:t xml:space="preserve">Betaling for deltakelse </w:t>
      </w:r>
      <w:r w:rsidR="00BF479B">
        <w:t>i forhandlingsprosessen</w:t>
      </w:r>
      <w:bookmarkEnd w:id="13"/>
    </w:p>
    <w:p w14:paraId="42EC9EED" w14:textId="77777777" w:rsidR="0086694F" w:rsidRDefault="0086694F" w:rsidP="006C7EEE"/>
    <w:p w14:paraId="0A99D579" w14:textId="77777777" w:rsidR="0086694F" w:rsidRPr="00900F98" w:rsidRDefault="0014295E" w:rsidP="006C7EEE">
      <w:pPr>
        <w:rPr>
          <w:rFonts w:eastAsiaTheme="minorEastAsia"/>
          <w:szCs w:val="21"/>
          <w:lang w:val="no"/>
        </w:rPr>
      </w:pPr>
      <w:r w:rsidRPr="30358DB5">
        <w:rPr>
          <w:rFonts w:eastAsiaTheme="minorEastAsia"/>
          <w:szCs w:val="21"/>
          <w:lang w:val="no"/>
        </w:rPr>
        <w:t>Oppdragsgiver har besluttet å tildele deltakere en godtgjørel</w:t>
      </w:r>
      <w:r>
        <w:rPr>
          <w:rFonts w:eastAsiaTheme="minorEastAsia"/>
          <w:szCs w:val="21"/>
          <w:lang w:val="no"/>
        </w:rPr>
        <w:t>s</w:t>
      </w:r>
      <w:r w:rsidRPr="30358DB5">
        <w:rPr>
          <w:rFonts w:eastAsiaTheme="minorEastAsia"/>
          <w:szCs w:val="21"/>
          <w:lang w:val="no"/>
        </w:rPr>
        <w:t xml:space="preserve">e / honorar på </w:t>
      </w:r>
      <w:r w:rsidR="00BF479B">
        <w:rPr>
          <w:rFonts w:eastAsiaTheme="minorEastAsia"/>
          <w:szCs w:val="21"/>
          <w:lang w:val="no"/>
        </w:rPr>
        <w:t>50</w:t>
      </w:r>
      <w:r w:rsidRPr="30358DB5">
        <w:rPr>
          <w:rFonts w:eastAsiaTheme="minorEastAsia"/>
          <w:szCs w:val="21"/>
          <w:lang w:val="no"/>
        </w:rPr>
        <w:t xml:space="preserve"> 000 </w:t>
      </w:r>
      <w:r w:rsidR="00900F98">
        <w:rPr>
          <w:rFonts w:eastAsiaTheme="minorEastAsia"/>
          <w:szCs w:val="21"/>
          <w:lang w:val="no"/>
        </w:rPr>
        <w:t xml:space="preserve">NOK ekskl. mva. </w:t>
      </w:r>
      <w:r w:rsidRPr="30358DB5">
        <w:rPr>
          <w:rFonts w:eastAsiaTheme="minorEastAsia"/>
          <w:szCs w:val="21"/>
          <w:lang w:val="no"/>
        </w:rPr>
        <w:t>for leveranser i anbudsfasen. Kun leverandøre</w:t>
      </w:r>
      <w:r w:rsidR="00CB647A">
        <w:rPr>
          <w:rFonts w:eastAsiaTheme="minorEastAsia"/>
          <w:szCs w:val="21"/>
          <w:lang w:val="no"/>
        </w:rPr>
        <w:t>r</w:t>
      </w:r>
      <w:r w:rsidRPr="30358DB5">
        <w:rPr>
          <w:rFonts w:eastAsiaTheme="minorEastAsia"/>
          <w:szCs w:val="21"/>
          <w:lang w:val="no"/>
        </w:rPr>
        <w:t xml:space="preserve"> som blir </w:t>
      </w:r>
      <w:r w:rsidR="00CB647A">
        <w:rPr>
          <w:rFonts w:eastAsiaTheme="minorEastAsia"/>
          <w:szCs w:val="21"/>
          <w:lang w:val="no"/>
        </w:rPr>
        <w:t>pre</w:t>
      </w:r>
      <w:r w:rsidRPr="30358DB5">
        <w:rPr>
          <w:rFonts w:eastAsiaTheme="minorEastAsia"/>
          <w:szCs w:val="21"/>
          <w:lang w:val="no"/>
        </w:rPr>
        <w:t>kvalifisert</w:t>
      </w:r>
      <w:r w:rsidR="00900F98">
        <w:rPr>
          <w:rFonts w:eastAsiaTheme="minorEastAsia"/>
          <w:szCs w:val="21"/>
          <w:lang w:val="no"/>
        </w:rPr>
        <w:t xml:space="preserve"> og invitert til tilbudsfasen</w:t>
      </w:r>
      <w:r w:rsidRPr="30358DB5">
        <w:rPr>
          <w:rFonts w:eastAsiaTheme="minorEastAsia"/>
          <w:szCs w:val="21"/>
          <w:lang w:val="no"/>
        </w:rPr>
        <w:t>, men ikke tildelt den endelig kontrakt, vil få betalt denne avgiften. Honoraret inkluderer all design, vareprøver</w:t>
      </w:r>
      <w:r w:rsidR="00900F98">
        <w:rPr>
          <w:rFonts w:eastAsiaTheme="minorEastAsia"/>
          <w:szCs w:val="21"/>
          <w:lang w:val="no"/>
        </w:rPr>
        <w:t>, prototyper</w:t>
      </w:r>
      <w:r w:rsidRPr="30358DB5">
        <w:rPr>
          <w:rFonts w:eastAsiaTheme="minorEastAsia"/>
          <w:szCs w:val="21"/>
          <w:lang w:val="no"/>
        </w:rPr>
        <w:t xml:space="preserve"> og arbeid som legges ned i tilbudet og utgifter til reiser og opphold i Norge (Oslo) som måtte være nødvendig under forhandlingsprosessen.</w:t>
      </w:r>
    </w:p>
    <w:p w14:paraId="4A9F4199" w14:textId="77777777" w:rsidR="006C7EEE" w:rsidRDefault="006C7EEE" w:rsidP="006C7EEE">
      <w:pPr>
        <w:rPr>
          <w:rFonts w:cs="Arial"/>
        </w:rPr>
      </w:pPr>
    </w:p>
    <w:p w14:paraId="5AA45EBA" w14:textId="77777777" w:rsidR="006C7EEE" w:rsidRDefault="0014295E" w:rsidP="006C7EEE">
      <w:pPr>
        <w:pStyle w:val="Overskrift1"/>
        <w:numPr>
          <w:ilvl w:val="0"/>
          <w:numId w:val="17"/>
        </w:numPr>
        <w:rPr>
          <w:rFonts w:cs="Arial"/>
        </w:rPr>
      </w:pPr>
      <w:bookmarkStart w:id="14" w:name="_Toc370304878"/>
      <w:bookmarkStart w:id="15" w:name="_Toc240275243"/>
      <w:r>
        <w:t>Alminnelige regler for kvalifiseringen</w:t>
      </w:r>
      <w:bookmarkEnd w:id="14"/>
      <w:bookmarkEnd w:id="15"/>
    </w:p>
    <w:p w14:paraId="6ED2DEBC" w14:textId="77777777" w:rsidR="006C7EEE" w:rsidRDefault="0014295E" w:rsidP="006C7EEE">
      <w:pPr>
        <w:pStyle w:val="Overskrift2"/>
        <w:numPr>
          <w:ilvl w:val="1"/>
          <w:numId w:val="17"/>
        </w:numPr>
        <w:ind w:left="426" w:hanging="426"/>
      </w:pPr>
      <w:bookmarkStart w:id="16" w:name="_Toc370304879"/>
      <w:bookmarkStart w:id="17" w:name="_Toc240275244"/>
      <w:r>
        <w:t>Lov om offentlige anskaffelser</w:t>
      </w:r>
      <w:bookmarkEnd w:id="16"/>
      <w:bookmarkEnd w:id="17"/>
    </w:p>
    <w:p w14:paraId="2AB7B1FB" w14:textId="77777777" w:rsidR="006C7EEE" w:rsidRDefault="006C7EEE" w:rsidP="006C7EEE"/>
    <w:p w14:paraId="6433C25F" w14:textId="77777777" w:rsidR="006C7EEE" w:rsidRDefault="0014295E" w:rsidP="006C7EEE">
      <w:r>
        <w:t xml:space="preserve">Anskaffelsen er omfattet av lov om offentlige anskaffelser av </w:t>
      </w:r>
      <w:r>
        <w:rPr>
          <w:rFonts w:cs="Arial"/>
        </w:rPr>
        <w:t xml:space="preserve">17. juni 2016 nr. 73 </w:t>
      </w:r>
      <w:r>
        <w:t xml:space="preserve">og forskrift om offentlige anskaffelser av </w:t>
      </w:r>
      <w:r>
        <w:rPr>
          <w:rFonts w:cs="Arial"/>
        </w:rPr>
        <w:t>12. august 2016 nr</w:t>
      </w:r>
      <w:r w:rsidR="00031145">
        <w:rPr>
          <w:rFonts w:cs="Arial"/>
        </w:rPr>
        <w:t>.</w:t>
      </w:r>
      <w:r>
        <w:rPr>
          <w:rFonts w:cs="Arial"/>
        </w:rPr>
        <w:t xml:space="preserve"> 974</w:t>
      </w:r>
      <w:r>
        <w:t xml:space="preserve"> (anskaffelsesforskriften).</w:t>
      </w:r>
      <w:r>
        <w:rPr>
          <w:rFonts w:cs="Arial"/>
        </w:rPr>
        <w:t xml:space="preserve"> </w:t>
      </w:r>
      <w:r>
        <w:t>For denne anskaffelsen gjelder ovennevnte, samt reglene i dette kvalifikasjonsgrunnlaget og etterfølgende tilbudsinvitasjon.</w:t>
      </w:r>
    </w:p>
    <w:p w14:paraId="30B4AEB3" w14:textId="77777777" w:rsidR="006C7EEE" w:rsidRDefault="006C7EEE" w:rsidP="006C7EEE"/>
    <w:p w14:paraId="1E9EC9FE" w14:textId="77777777" w:rsidR="006C7EEE" w:rsidRDefault="0014295E" w:rsidP="006C7EEE">
      <w:r>
        <w:t>Denne anskaffelsen følger prosedyren</w:t>
      </w:r>
      <w:r w:rsidR="00C15549">
        <w:t xml:space="preserve"> for</w:t>
      </w:r>
      <w:r>
        <w:t xml:space="preserve"> </w:t>
      </w:r>
      <w:r w:rsidR="00C15549">
        <w:t>"</w:t>
      </w:r>
      <w:r>
        <w:t>konkurranse med forhandlinger”.</w:t>
      </w:r>
    </w:p>
    <w:p w14:paraId="4CB7DB42" w14:textId="77777777" w:rsidR="006C7EEE" w:rsidRDefault="006C7EEE" w:rsidP="006C7EEE"/>
    <w:p w14:paraId="44633F7A" w14:textId="77777777" w:rsidR="006C7EEE" w:rsidRDefault="0014295E" w:rsidP="006C7EEE">
      <w:r>
        <w:t>Statsbygg forbeholder seg dog retten til ikke å gjennomføre forhandlinger, og til å forhandle i flere faser slik at første reduksjon av antallet tilbydere kan skje i forkant av forhandlingene.</w:t>
      </w:r>
    </w:p>
    <w:p w14:paraId="2E87169E" w14:textId="77777777" w:rsidR="006C7EEE" w:rsidRDefault="006C7EEE" w:rsidP="006C7EEE"/>
    <w:p w14:paraId="0F7B8970" w14:textId="77777777" w:rsidR="006C7EEE" w:rsidRDefault="0014295E" w:rsidP="006C7EEE">
      <w:pPr>
        <w:pStyle w:val="Overskrift2"/>
        <w:numPr>
          <w:ilvl w:val="1"/>
          <w:numId w:val="17"/>
        </w:numPr>
        <w:ind w:left="426" w:hanging="426"/>
      </w:pPr>
      <w:bookmarkStart w:id="18" w:name="_Toc370304880"/>
      <w:bookmarkStart w:id="19" w:name="_Toc240275245"/>
      <w:r>
        <w:t>Offentlighet</w:t>
      </w:r>
      <w:bookmarkEnd w:id="18"/>
      <w:bookmarkEnd w:id="19"/>
    </w:p>
    <w:p w14:paraId="11543F98" w14:textId="77777777" w:rsidR="006C7EEE" w:rsidRDefault="006C7EEE" w:rsidP="006C7EEE"/>
    <w:p w14:paraId="68185CA5" w14:textId="77777777" w:rsidR="006C7EEE" w:rsidRDefault="0014295E" w:rsidP="006C7EEE">
      <w:r>
        <w:t>Anskaffelsesprotokollens opplysninger om hvem som ønsker å delta i konkurransen vil først bli offentliggjort når forhandlingene og tilbudsevalueringen er sluttført.</w:t>
      </w:r>
    </w:p>
    <w:p w14:paraId="09A70926" w14:textId="77777777" w:rsidR="006C7EEE" w:rsidRDefault="006C7EEE" w:rsidP="006C7EEE"/>
    <w:p w14:paraId="6816BD29" w14:textId="77777777" w:rsidR="006C7EEE" w:rsidRDefault="0014295E" w:rsidP="006C7EEE">
      <w:pPr>
        <w:pStyle w:val="Overskrift2"/>
        <w:numPr>
          <w:ilvl w:val="1"/>
          <w:numId w:val="17"/>
        </w:numPr>
        <w:ind w:left="426" w:hanging="426"/>
      </w:pPr>
      <w:bookmarkStart w:id="20" w:name="_Toc370304881"/>
      <w:bookmarkStart w:id="21" w:name="_Toc106681930"/>
      <w:bookmarkStart w:id="22" w:name="_Toc240275246"/>
      <w:r>
        <w:t>Bruk av rådgivere ved utarbeidelse av spesifikasjoner</w:t>
      </w:r>
      <w:bookmarkEnd w:id="20"/>
      <w:bookmarkEnd w:id="21"/>
      <w:bookmarkEnd w:id="22"/>
    </w:p>
    <w:p w14:paraId="4B63BD3D" w14:textId="77777777" w:rsidR="006C7EEE" w:rsidRDefault="006C7EEE" w:rsidP="006C7EEE"/>
    <w:p w14:paraId="4C5FA3DA" w14:textId="77777777" w:rsidR="006C7EEE" w:rsidRDefault="0014295E" w:rsidP="006C7EEE">
      <w:r>
        <w:t xml:space="preserve">Statsbygg skal ikke søke eller motta råd som kan bli benyttet under utarbeidelsen av spesifikasjoner for denne aktuelle anskaffelse fra noen som kan ha økonomiske interesser i anskaffelsen når dette skjer </w:t>
      </w:r>
      <w:r>
        <w:lastRenderedPageBreak/>
        <w:t>på en måte som vil kunne utelukke konkurranse. En deltaker som har blitt benyttet som rådgiver under utarbeidelsen av spesifikasjoner på en måte som vil kunne utelukke konkurranse som ovenfor nevnt, vil bli avvist.</w:t>
      </w:r>
    </w:p>
    <w:p w14:paraId="0C1DC21B" w14:textId="77777777" w:rsidR="00714AC3" w:rsidRDefault="00714AC3" w:rsidP="006C7EEE"/>
    <w:p w14:paraId="6CAC4C77" w14:textId="77777777" w:rsidR="00714AC3" w:rsidRDefault="0014295E" w:rsidP="006C7EEE">
      <w:r>
        <w:t>Cartlidge Levene</w:t>
      </w:r>
      <w:r w:rsidR="0031713E">
        <w:t xml:space="preserve"> LTD</w:t>
      </w:r>
      <w:r>
        <w:t> har utarbeidet et designkonsept som skal legges til grunn</w:t>
      </w:r>
      <w:r w:rsidR="00296ABD">
        <w:t xml:space="preserve"> for leveransen</w:t>
      </w:r>
      <w:r>
        <w:t xml:space="preserve">. Se i den anledning </w:t>
      </w:r>
      <w:r w:rsidR="00977495">
        <w:t xml:space="preserve">vedlegg </w:t>
      </w:r>
      <w:r w:rsidR="2455A7B3">
        <w:t>2</w:t>
      </w:r>
      <w:r w:rsidR="00977495">
        <w:t xml:space="preserve">. </w:t>
      </w:r>
      <w:r w:rsidR="00296ABD">
        <w:t>Med unntak av nevnte leverandør, har oppdragsgiver ikke mottatt råd</w:t>
      </w:r>
      <w:r w:rsidR="00D62429">
        <w:t xml:space="preserve">, innspill eller annen form for teknisk faglig bistand til konkurransen som anses å utelukke noen leverandører fra deltakelse. </w:t>
      </w:r>
    </w:p>
    <w:p w14:paraId="28FE5616" w14:textId="77777777" w:rsidR="006C7EEE" w:rsidRDefault="006C7EEE" w:rsidP="006C7EEE">
      <w:bookmarkStart w:id="23" w:name="_Toc370304882"/>
    </w:p>
    <w:p w14:paraId="4039505A" w14:textId="77777777" w:rsidR="006C7EEE" w:rsidRDefault="0014295E" w:rsidP="006C7EEE">
      <w:pPr>
        <w:pStyle w:val="Overskrift2"/>
        <w:numPr>
          <w:ilvl w:val="1"/>
          <w:numId w:val="17"/>
        </w:numPr>
        <w:ind w:left="426" w:hanging="426"/>
      </w:pPr>
      <w:bookmarkStart w:id="24" w:name="_Toc5701689"/>
      <w:bookmarkStart w:id="25" w:name="_Toc240275247"/>
      <w:r>
        <w:t>Nasjonale avvisningsgrunner</w:t>
      </w:r>
      <w:bookmarkEnd w:id="24"/>
      <w:bookmarkEnd w:id="25"/>
    </w:p>
    <w:p w14:paraId="71CC55AC" w14:textId="77777777" w:rsidR="006C7EEE" w:rsidRDefault="006C7EEE" w:rsidP="006C7EEE"/>
    <w:p w14:paraId="46FFA48A" w14:textId="77777777" w:rsidR="006C7EEE" w:rsidRDefault="0014295E" w:rsidP="006C7EEE">
      <w:pPr>
        <w:spacing w:after="160" w:line="256" w:lineRule="auto"/>
        <w:rPr>
          <w:rFonts w:ascii="Arial" w:eastAsia="Calibri" w:hAnsi="Arial" w:cs="Arial"/>
          <w:szCs w:val="21"/>
        </w:rPr>
      </w:pPr>
      <w:r>
        <w:rPr>
          <w:rFonts w:ascii="Arial" w:eastAsia="Calibri" w:hAnsi="Arial" w:cs="Arial"/>
          <w:szCs w:val="21"/>
        </w:rPr>
        <w:t xml:space="preserve">I henhold til ESPD del III: Avvisningsgrunner, seksjon D: «Andre avvisningsgrunner som er fastsatt i den nasjonale lovgivingen i oppdragsgiverens medlemsstat»: </w:t>
      </w:r>
    </w:p>
    <w:p w14:paraId="5858221D" w14:textId="77777777" w:rsidR="006C7EEE" w:rsidRDefault="0014295E" w:rsidP="5365B839">
      <w:pPr>
        <w:spacing w:after="160" w:line="256" w:lineRule="auto"/>
        <w:rPr>
          <w:rFonts w:ascii="Arial" w:eastAsia="Calibri" w:hAnsi="Arial" w:cs="Arial"/>
        </w:rPr>
      </w:pPr>
      <w:r w:rsidRPr="5365B839">
        <w:rPr>
          <w:rFonts w:ascii="Arial" w:eastAsia="Calibri" w:hAnsi="Arial" w:cs="Arial"/>
        </w:rPr>
        <w:t xml:space="preserve">De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14:paraId="4821A686" w14:textId="77777777" w:rsidR="006C7EEE" w:rsidRDefault="0014295E" w:rsidP="006C7EEE">
      <w:pPr>
        <w:spacing w:after="160" w:line="256" w:lineRule="auto"/>
        <w:rPr>
          <w:rFonts w:ascii="Arial" w:eastAsia="Calibri" w:hAnsi="Arial" w:cs="Arial"/>
          <w:szCs w:val="21"/>
        </w:rPr>
      </w:pPr>
      <w:r>
        <w:rPr>
          <w:rFonts w:ascii="Arial" w:eastAsia="Calibri" w:hAnsi="Arial" w:cs="Arial"/>
          <w:szCs w:val="21"/>
        </w:rPr>
        <w:t xml:space="preserve">Til orientering er følgende av avvisningsgrunnene i FOA § 24-2 rent nasjonale avvisningsgrunner: </w:t>
      </w:r>
    </w:p>
    <w:p w14:paraId="4DFE4369" w14:textId="77777777" w:rsidR="006C7EEE" w:rsidRDefault="0014295E" w:rsidP="006C7EEE">
      <w:pPr>
        <w:spacing w:after="160" w:line="256" w:lineRule="auto"/>
        <w:ind w:left="567" w:hanging="283"/>
        <w:rPr>
          <w:rFonts w:ascii="Arial" w:eastAsia="Calibri" w:hAnsi="Arial" w:cs="Arial"/>
          <w:szCs w:val="21"/>
        </w:rPr>
      </w:pPr>
      <w:r>
        <w:rPr>
          <w:rFonts w:ascii="Arial" w:eastAsia="Calibri" w:hAnsi="Arial" w:cs="Arial"/>
          <w:iCs/>
          <w:szCs w:val="21"/>
        </w:rPr>
        <w:t xml:space="preserve">1. </w:t>
      </w:r>
      <w:r>
        <w:rPr>
          <w:rFonts w:ascii="Arial" w:eastAsia="Calibri" w:hAnsi="Arial" w:cs="Arial"/>
          <w:iCs/>
          <w:szCs w:val="21"/>
        </w:rPr>
        <w:tab/>
      </w:r>
      <w:r>
        <w:rPr>
          <w:rFonts w:ascii="Arial" w:eastAsia="Calibri" w:hAnsi="Arial" w:cs="Arial"/>
          <w:szCs w:val="21"/>
        </w:rPr>
        <w:t xml:space="preserve">FOA § 24-2 (2) – I denne bestemmelsen er det angitt at </w:t>
      </w:r>
      <w:r>
        <w:rPr>
          <w:rFonts w:ascii="Arial" w:eastAsia="Calibri" w:hAnsi="Arial" w:cs="Arial"/>
          <w:iCs/>
          <w:szCs w:val="21"/>
        </w:rPr>
        <w:t xml:space="preserve">oppdragsgiveren skal avvise en leverandør når han er kjent med at leverandøren er rettskraftig dømt eller har vedtatt et forelegg for de straffbare forholdene som er angitt i bestemmelsen. </w:t>
      </w:r>
      <w:r>
        <w:rPr>
          <w:rFonts w:ascii="Arial" w:eastAsia="Calibri" w:hAnsi="Arial" w:cs="Arial"/>
          <w:szCs w:val="21"/>
        </w:rPr>
        <w:t xml:space="preserve">Kravet til at oppdragsgiver skal avvise leverandører som har vedtatt forelegg for de angitte straffbare forholdene, er et særnorsk krav. </w:t>
      </w:r>
    </w:p>
    <w:p w14:paraId="2E6D0017" w14:textId="77777777" w:rsidR="006C7EEE" w:rsidRDefault="0014295E" w:rsidP="006C7EEE">
      <w:pPr>
        <w:spacing w:after="160" w:line="256" w:lineRule="auto"/>
        <w:ind w:left="567" w:hanging="283"/>
        <w:rPr>
          <w:rFonts w:ascii="Arial" w:eastAsia="Calibri" w:hAnsi="Arial" w:cs="Arial"/>
          <w:szCs w:val="21"/>
        </w:rPr>
      </w:pPr>
      <w:r>
        <w:rPr>
          <w:rFonts w:ascii="Arial" w:eastAsia="Calibri" w:hAnsi="Arial" w:cs="Arial"/>
          <w:szCs w:val="21"/>
        </w:rPr>
        <w:t xml:space="preserve">2. </w:t>
      </w:r>
      <w:r>
        <w:rPr>
          <w:rFonts w:ascii="Arial" w:eastAsia="Calibri" w:hAnsi="Arial" w:cs="Arial"/>
          <w:szCs w:val="21"/>
        </w:rPr>
        <w:tab/>
      </w:r>
      <w:r>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14:paraId="26A9503E" w14:textId="77777777" w:rsidR="006C7EEE" w:rsidRDefault="006C7EEE" w:rsidP="006C7EEE"/>
    <w:p w14:paraId="487824DA" w14:textId="77777777" w:rsidR="006C7EEE" w:rsidRDefault="0014295E" w:rsidP="006C7EEE">
      <w:pPr>
        <w:pStyle w:val="Overskrift2"/>
        <w:numPr>
          <w:ilvl w:val="1"/>
          <w:numId w:val="17"/>
        </w:numPr>
        <w:ind w:left="426" w:hanging="426"/>
      </w:pPr>
      <w:bookmarkStart w:id="26" w:name="_Toc240275248"/>
      <w:r>
        <w:t>Avlysning av konkurransen og totalforkastelse - avviste forespørsler</w:t>
      </w:r>
      <w:bookmarkEnd w:id="23"/>
      <w:bookmarkEnd w:id="26"/>
    </w:p>
    <w:p w14:paraId="442AA03A" w14:textId="77777777" w:rsidR="006C7EEE" w:rsidRDefault="006C7EEE" w:rsidP="006C7EEE"/>
    <w:p w14:paraId="3251B387" w14:textId="77777777" w:rsidR="006C7EEE" w:rsidRDefault="0014295E" w:rsidP="006C7EEE">
      <w:r>
        <w:t>Statsbygg forbeholder seg retten til å avlyse konkurransen dersom det foreligger saklig grunn, for eksempel ved bortfall av planlagt finansiering eller manglende godkjenning fra politisk hold.</w:t>
      </w:r>
    </w:p>
    <w:p w14:paraId="03610F73" w14:textId="77777777" w:rsidR="006C7EEE" w:rsidRDefault="006C7EEE" w:rsidP="006C7EEE"/>
    <w:p w14:paraId="3D9A543E" w14:textId="77777777" w:rsidR="006C7EEE" w:rsidRDefault="0014295E" w:rsidP="006C7EEE">
      <w:r>
        <w:t>Statsbygg kan unnlate å kvalifisere samtlige deltakere, dersom det foreligger saklig grunn.</w:t>
      </w:r>
    </w:p>
    <w:p w14:paraId="649EA178" w14:textId="77777777" w:rsidR="006C7EEE" w:rsidRDefault="006C7EEE" w:rsidP="006C7EEE"/>
    <w:p w14:paraId="34A5555B" w14:textId="77777777" w:rsidR="006C7EEE" w:rsidRDefault="0014295E" w:rsidP="006C7EEE">
      <w:r>
        <w:t>Avviste og forkastede forespørsler vil ikke bli returnert.</w:t>
      </w:r>
    </w:p>
    <w:p w14:paraId="45C858F4" w14:textId="77777777" w:rsidR="006C7EEE" w:rsidRDefault="006C7EEE" w:rsidP="006C7EEE"/>
    <w:p w14:paraId="32095AC3" w14:textId="77777777" w:rsidR="006C7EEE" w:rsidRDefault="0014295E" w:rsidP="006C7EEE">
      <w:pPr>
        <w:pStyle w:val="Overskrift2"/>
        <w:numPr>
          <w:ilvl w:val="1"/>
          <w:numId w:val="20"/>
        </w:numPr>
        <w:ind w:left="426" w:hanging="426"/>
      </w:pPr>
      <w:bookmarkStart w:id="27" w:name="_Toc240275249"/>
      <w:r>
        <w:t>Frist for å begjære midlertidig forføyning</w:t>
      </w:r>
      <w:bookmarkEnd w:id="27"/>
    </w:p>
    <w:p w14:paraId="2BEBC7AD" w14:textId="77777777" w:rsidR="006C7EEE" w:rsidRDefault="006C7EEE" w:rsidP="006C7EEE">
      <w:pPr>
        <w:rPr>
          <w:rFonts w:cs="Arial"/>
        </w:rPr>
      </w:pPr>
    </w:p>
    <w:p w14:paraId="0F5813B7" w14:textId="77777777" w:rsidR="006C7EEE" w:rsidRDefault="0014295E" w:rsidP="006C7EEE">
      <w:pPr>
        <w:rPr>
          <w:rFonts w:cs="Arial"/>
        </w:rPr>
      </w:pPr>
      <w:r>
        <w:rPr>
          <w:rFonts w:cs="Arial"/>
        </w:rPr>
        <w:t xml:space="preserve">Fristen for å sette frem en begjæring om midlertidig forføyning mot Statsbyggs eventuelle beslutning om å avvise en forespørsel om å delta i konkurransen eller ikke velge ut en leverandør, er 15 dager fra dagen etter at Statsbygg har sendt meddelelse om beslutningen til leverandøren. </w:t>
      </w:r>
    </w:p>
    <w:p w14:paraId="40F8FB1E" w14:textId="77777777" w:rsidR="006C7EEE" w:rsidRDefault="006C7EEE" w:rsidP="006C7EEE"/>
    <w:p w14:paraId="2AC68B1C" w14:textId="77777777" w:rsidR="006C7EEE" w:rsidRDefault="0014295E" w:rsidP="006C7EEE">
      <w:pPr>
        <w:pStyle w:val="Overskrift1"/>
        <w:numPr>
          <w:ilvl w:val="0"/>
          <w:numId w:val="17"/>
        </w:numPr>
      </w:pPr>
      <w:bookmarkStart w:id="28" w:name="_Toc106681932"/>
      <w:bookmarkStart w:id="29" w:name="_Toc370304883"/>
      <w:bookmarkStart w:id="30" w:name="_Toc240275250"/>
      <w:r>
        <w:lastRenderedPageBreak/>
        <w:t xml:space="preserve">Statsbyggs evaluering av </w:t>
      </w:r>
      <w:bookmarkEnd w:id="28"/>
      <w:r>
        <w:t>forespørselen</w:t>
      </w:r>
      <w:bookmarkEnd w:id="29"/>
      <w:bookmarkEnd w:id="30"/>
    </w:p>
    <w:p w14:paraId="1DD38984" w14:textId="77777777" w:rsidR="006C7EEE" w:rsidRDefault="0014295E" w:rsidP="006C7EEE">
      <w:pPr>
        <w:pStyle w:val="Overskrift2"/>
        <w:numPr>
          <w:ilvl w:val="1"/>
          <w:numId w:val="17"/>
        </w:numPr>
        <w:ind w:left="426" w:hanging="426"/>
      </w:pPr>
      <w:bookmarkStart w:id="31" w:name="_Toc106681933"/>
      <w:bookmarkStart w:id="32" w:name="_Toc370304884"/>
      <w:bookmarkStart w:id="33" w:name="_Toc240275251"/>
      <w:r>
        <w:t xml:space="preserve">Kvalifisering </w:t>
      </w:r>
      <w:bookmarkEnd w:id="31"/>
      <w:r>
        <w:t>- Utvelgelse av deltakere til å inngi tilbud</w:t>
      </w:r>
      <w:bookmarkEnd w:id="32"/>
      <w:bookmarkEnd w:id="33"/>
    </w:p>
    <w:p w14:paraId="574F4659" w14:textId="77777777" w:rsidR="006C7EEE" w:rsidRDefault="006C7EEE" w:rsidP="006C7EEE"/>
    <w:p w14:paraId="174AA36B" w14:textId="77777777" w:rsidR="006C7EEE" w:rsidRDefault="0014295E" w:rsidP="006C7EEE">
      <w:r>
        <w:t xml:space="preserve">For å kunne bli invitert til å inngi tilbud, må leverandøren </w:t>
      </w:r>
      <w:r w:rsidRPr="00C036C4">
        <w:t xml:space="preserve">i </w:t>
      </w:r>
      <w:r w:rsidR="00682F26" w:rsidRPr="00C036C4">
        <w:t>Artifikportalen</w:t>
      </w:r>
      <w:r w:rsidRPr="00C036C4">
        <w:t xml:space="preserve">, </w:t>
      </w:r>
      <w:r>
        <w:t xml:space="preserve">fylle inn et elektronisk egenerklæringsskjema for konkurransen (ESPD) om at han oppfyller samtlige av de kvalifikasjonskravene og utvelgelseskriteriene som er oppgitt nedenfor. I egenerklæringen må leverandøren også bekrefte at det ikke foreligger bestemte angitte avvisningsgrunner.  </w:t>
      </w:r>
    </w:p>
    <w:p w14:paraId="256C069B" w14:textId="77777777" w:rsidR="006C7EEE" w:rsidRDefault="006C7EEE" w:rsidP="006C7EEE"/>
    <w:p w14:paraId="3C462DC5" w14:textId="77777777" w:rsidR="006C7EEE" w:rsidRDefault="0014295E" w:rsidP="006C7EEE">
      <w:r>
        <w:t>Deltakerne skal innen fristen for innlevering av forespørselen, jf</w:t>
      </w:r>
      <w:r w:rsidR="004D4B4A">
        <w:t>.</w:t>
      </w:r>
      <w:r>
        <w:t xml:space="preserve"> pkt</w:t>
      </w:r>
      <w:r w:rsidR="004D4B4A">
        <w:t>.</w:t>
      </w:r>
      <w:r>
        <w:t xml:space="preserve"> 4.4 nedenfor, også dokumentere oppfyllelse av kvalifikasjonskravene og utvelgelseskriteriene i henhold til de opplyste dokumentasjonskrav i pkt</w:t>
      </w:r>
      <w:r w:rsidR="004D4B4A">
        <w:t>.</w:t>
      </w:r>
      <w:r>
        <w:t xml:space="preserve"> 3.2, 3.3 og 3.4.  Utvelgelsen av hvem som inviteres til å inngi tilbud vil så skje på grunnlag av objektive og ikke-diskriminerende kriterier og regler, jf. punkt 3.4 nedenfor. Det vil det så bli valgt </w:t>
      </w:r>
      <w:r w:rsidR="00D333AD">
        <w:t>minimum</w:t>
      </w:r>
      <w:r>
        <w:t xml:space="preserve"> 3</w:t>
      </w:r>
      <w:r w:rsidR="00AF1B24">
        <w:t xml:space="preserve"> </w:t>
      </w:r>
      <w:r>
        <w:t xml:space="preserve">deltakere som vil bli invitert til å inngi tilbud, forutsatt at det finnes tilstrekkelig antall egnede deltakere. </w:t>
      </w:r>
      <w:r w:rsidR="00D333AD">
        <w:t>Spesifisert antall gjelder pr. delkontrakt.</w:t>
      </w:r>
      <w:r w:rsidR="008003BA">
        <w:t xml:space="preserve"> </w:t>
      </w:r>
      <w:r>
        <w:t>Før invitasjon til å levere tilbud sendes ut, vil imidlertid de utvalgte deltakerne bli vurdert i forhold til de oppførte kvalifikasjonskrav. Deltakere som ikke anses å oppfylle kvalifikasjonskravene vil bli avvist. Disse deltakerne vil dermed ikke få anledning til å inngi tilbud i konkurransen.</w:t>
      </w:r>
    </w:p>
    <w:p w14:paraId="6B56A0A7" w14:textId="77777777" w:rsidR="006C7EEE" w:rsidRDefault="006C7EEE" w:rsidP="006C7EEE"/>
    <w:p w14:paraId="755E0872" w14:textId="77777777" w:rsidR="006C7EEE" w:rsidRDefault="0014295E" w:rsidP="006C7EEE">
      <w:pPr>
        <w:rPr>
          <w:b/>
          <w:bCs/>
        </w:rPr>
      </w:pPr>
      <w:r>
        <w:t xml:space="preserve">Evalueringen vil ta utgangspunkt i den innleverte dokumentasjon. Det er derfor viktig at forespørselen inneholder all etterspurt dokumentasjon. </w:t>
      </w:r>
      <w:r>
        <w:rPr>
          <w:b/>
          <w:bCs/>
        </w:rPr>
        <w:t>Deltakere som ikke vedlegger etterspurt dokumentasjon, vil kunne bli avvist.</w:t>
      </w:r>
    </w:p>
    <w:p w14:paraId="3376FF44" w14:textId="77777777" w:rsidR="00610C2F" w:rsidRDefault="00610C2F" w:rsidP="006C7EEE">
      <w:pPr>
        <w:rPr>
          <w:b/>
          <w:bCs/>
        </w:rPr>
      </w:pPr>
    </w:p>
    <w:p w14:paraId="772BA54C" w14:textId="77777777" w:rsidR="00610C2F" w:rsidRPr="007F7EFE" w:rsidRDefault="0014295E" w:rsidP="00610C2F">
      <w:pPr>
        <w:rPr>
          <w:rFonts w:cs="Arial"/>
          <w:b/>
          <w:bCs/>
          <w:iCs/>
          <w:szCs w:val="21"/>
        </w:rPr>
      </w:pPr>
      <w:r w:rsidRPr="007F7EFE">
        <w:t xml:space="preserve">Som en reaksjon på Russlands folkerettsstridige angrep på Ukraina, har EU innført omfattende sanksjoner som Norge også har implementert. Gjeldende sanksjoner er implementert i sanksjonsloven av 16. april 2021 nr 18 med tilhørende forskrifter («sanksjonslovgivningen»). For å kunne bli invitert til å inngi tilbud, må leverandøren derfor levere utfylt </w:t>
      </w:r>
      <w:r w:rsidRPr="007F7EFE">
        <w:rPr>
          <w:b/>
          <w:bCs/>
        </w:rPr>
        <w:t>«Egenerklæring om forholdet til gjeldende sanksjonslovgivning»</w:t>
      </w:r>
      <w:r w:rsidRPr="007F7EFE">
        <w:t xml:space="preserve"> på Statsbyggs mal. O</w:t>
      </w:r>
      <w:r w:rsidRPr="007F7EFE">
        <w:rPr>
          <w:rFonts w:cs="Arial"/>
          <w:iCs/>
          <w:szCs w:val="21"/>
        </w:rPr>
        <w:t xml:space="preserve">pplysninger som tyder på manglende oppfyllelse av gjeldende sanksjonslovgivning, kan medføre avvisning. </w:t>
      </w:r>
      <w:r w:rsidRPr="007F7EFE">
        <w:rPr>
          <w:rFonts w:cs="Arial"/>
          <w:b/>
          <w:bCs/>
          <w:iCs/>
          <w:szCs w:val="21"/>
        </w:rPr>
        <w:t>Deltakere som ikke leverer etterspurt egenerklæring, vil kunne bli avvist.</w:t>
      </w:r>
    </w:p>
    <w:p w14:paraId="60714D64" w14:textId="77777777" w:rsidR="00610C2F" w:rsidRPr="007F7EFE" w:rsidRDefault="00610C2F" w:rsidP="00610C2F">
      <w:pPr>
        <w:rPr>
          <w:b/>
          <w:bCs/>
        </w:rPr>
      </w:pPr>
    </w:p>
    <w:p w14:paraId="75B2EE09" w14:textId="77777777" w:rsidR="00610C2F" w:rsidRPr="00610C2F" w:rsidRDefault="0014295E" w:rsidP="006C7EEE">
      <w:r w:rsidRPr="007F7EFE">
        <w:t>Statsbygg kan videre avvise tilbud fra virksomheter som ikke er rettighetshavere etter anskaffelsesloven § 3.</w:t>
      </w:r>
    </w:p>
    <w:p w14:paraId="6C62C102" w14:textId="77777777" w:rsidR="006C7EEE" w:rsidRDefault="006C7EEE" w:rsidP="006C7EEE">
      <w:pPr>
        <w:rPr>
          <w:b/>
          <w:bCs/>
        </w:rPr>
      </w:pPr>
    </w:p>
    <w:p w14:paraId="23935FBE" w14:textId="77777777" w:rsidR="006C7EEE" w:rsidRDefault="0014295E" w:rsidP="006C7EEE">
      <w:pPr>
        <w:pStyle w:val="Overskrift2"/>
        <w:numPr>
          <w:ilvl w:val="1"/>
          <w:numId w:val="17"/>
        </w:numPr>
        <w:ind w:left="426" w:hanging="426"/>
      </w:pPr>
      <w:bookmarkStart w:id="34" w:name="_Toc370304885"/>
      <w:bookmarkStart w:id="35" w:name="_Toc106681934"/>
      <w:bookmarkStart w:id="36" w:name="_Toc240275252"/>
      <w:r>
        <w:t>Kvalifikasjonskrav i denne konkurransen</w:t>
      </w:r>
      <w:bookmarkEnd w:id="34"/>
      <w:bookmarkEnd w:id="35"/>
      <w:bookmarkEnd w:id="36"/>
    </w:p>
    <w:p w14:paraId="67CCB2CB" w14:textId="77777777" w:rsidR="006C7EEE" w:rsidRDefault="006C7EEE" w:rsidP="006C7EEE"/>
    <w:p w14:paraId="32F40D7C" w14:textId="77777777" w:rsidR="006C7EEE" w:rsidRPr="00DB2AB4" w:rsidRDefault="0014295E" w:rsidP="006C7EEE">
      <w:r>
        <w:t xml:space="preserve">Følgende kvalifikasjonskrav vil bli lagt til grunn ved vurdering av deltakerne: </w:t>
      </w:r>
    </w:p>
    <w:p w14:paraId="57B60B90" w14:textId="77777777" w:rsidR="00E52128" w:rsidRDefault="00E52128" w:rsidP="006C7EEE">
      <w:pPr>
        <w:rPr>
          <w:i/>
          <w:iCs/>
          <w:color w:val="FF0000"/>
        </w:rPr>
      </w:pPr>
    </w:p>
    <w:tbl>
      <w:tblPr>
        <w:tblStyle w:val="Tabellrutenett"/>
        <w:tblW w:w="0" w:type="auto"/>
        <w:tblInd w:w="108" w:type="dxa"/>
        <w:tblLook w:val="04A0" w:firstRow="1" w:lastRow="0" w:firstColumn="1" w:lastColumn="0" w:noHBand="0" w:noVBand="1"/>
      </w:tblPr>
      <w:tblGrid>
        <w:gridCol w:w="2439"/>
        <w:gridCol w:w="2746"/>
        <w:gridCol w:w="4335"/>
      </w:tblGrid>
      <w:tr w:rsidR="00E21FEF" w14:paraId="727C1269" w14:textId="77777777" w:rsidTr="4C36872F">
        <w:tc>
          <w:tcPr>
            <w:tcW w:w="2439" w:type="dxa"/>
          </w:tcPr>
          <w:p w14:paraId="7DE67205" w14:textId="77777777" w:rsidR="00E52128" w:rsidRPr="00DF5A1B" w:rsidRDefault="0014295E" w:rsidP="0086310D">
            <w:pPr>
              <w:jc w:val="center"/>
              <w:rPr>
                <w:b/>
                <w:sz w:val="20"/>
                <w:szCs w:val="20"/>
              </w:rPr>
            </w:pPr>
            <w:r w:rsidRPr="00DF5A1B">
              <w:rPr>
                <w:b/>
                <w:sz w:val="20"/>
                <w:szCs w:val="20"/>
              </w:rPr>
              <w:t>Kvalifikasjonskriterium</w:t>
            </w:r>
          </w:p>
        </w:tc>
        <w:tc>
          <w:tcPr>
            <w:tcW w:w="2746" w:type="dxa"/>
          </w:tcPr>
          <w:p w14:paraId="0CB11A70" w14:textId="77777777" w:rsidR="00E52128" w:rsidRPr="00DF5A1B" w:rsidRDefault="0014295E" w:rsidP="0086310D">
            <w:pPr>
              <w:jc w:val="center"/>
              <w:rPr>
                <w:b/>
                <w:sz w:val="20"/>
                <w:szCs w:val="20"/>
              </w:rPr>
            </w:pPr>
            <w:r w:rsidRPr="00DF5A1B">
              <w:rPr>
                <w:b/>
                <w:sz w:val="20"/>
                <w:szCs w:val="20"/>
              </w:rPr>
              <w:t>Kvalifikasjonskrav</w:t>
            </w:r>
          </w:p>
        </w:tc>
        <w:tc>
          <w:tcPr>
            <w:tcW w:w="4335" w:type="dxa"/>
          </w:tcPr>
          <w:p w14:paraId="014FEE78" w14:textId="77777777" w:rsidR="00E52128" w:rsidRPr="00DF5A1B" w:rsidRDefault="0014295E" w:rsidP="0086310D">
            <w:pPr>
              <w:jc w:val="center"/>
              <w:rPr>
                <w:b/>
                <w:sz w:val="20"/>
                <w:szCs w:val="20"/>
              </w:rPr>
            </w:pPr>
            <w:r w:rsidRPr="00DF5A1B">
              <w:rPr>
                <w:b/>
                <w:sz w:val="20"/>
                <w:szCs w:val="20"/>
              </w:rPr>
              <w:t>Dokumentasjon</w:t>
            </w:r>
          </w:p>
        </w:tc>
      </w:tr>
      <w:tr w:rsidR="00E21FEF" w14:paraId="1E9EC6BE" w14:textId="77777777" w:rsidTr="4C36872F">
        <w:tc>
          <w:tcPr>
            <w:tcW w:w="2439" w:type="dxa"/>
          </w:tcPr>
          <w:p w14:paraId="1CDB356B" w14:textId="77777777" w:rsidR="00E52128" w:rsidRPr="00DF5A1B" w:rsidRDefault="0014295E">
            <w:r w:rsidRPr="00D33E90">
              <w:t xml:space="preserve">Organisatorisk og juridisk stilling </w:t>
            </w:r>
          </w:p>
        </w:tc>
        <w:tc>
          <w:tcPr>
            <w:tcW w:w="2746" w:type="dxa"/>
          </w:tcPr>
          <w:p w14:paraId="209CFED9" w14:textId="77777777" w:rsidR="00E52128" w:rsidRDefault="0014295E">
            <w:pPr>
              <w:rPr>
                <w:iCs/>
              </w:rPr>
            </w:pPr>
            <w:r w:rsidRPr="00F32E10">
              <w:rPr>
                <w:iCs/>
              </w:rPr>
              <w:t>Det kreves at tilbyder er et lovlig etablert foretak</w:t>
            </w:r>
          </w:p>
          <w:p w14:paraId="41E98E6B" w14:textId="77777777" w:rsidR="00E52128" w:rsidRPr="00F32E10" w:rsidRDefault="00E52128" w:rsidP="00764F53">
            <w:pPr>
              <w:rPr>
                <w:iCs/>
                <w:color w:val="FF0000"/>
              </w:rPr>
            </w:pPr>
          </w:p>
        </w:tc>
        <w:tc>
          <w:tcPr>
            <w:tcW w:w="4335" w:type="dxa"/>
          </w:tcPr>
          <w:p w14:paraId="38097291" w14:textId="77777777" w:rsidR="00E52128" w:rsidRDefault="0014295E">
            <w:r w:rsidRPr="00D33E90">
              <w:t>Firmaattest</w:t>
            </w:r>
            <w:r w:rsidR="00125E1E">
              <w:t xml:space="preserve"> fra </w:t>
            </w:r>
            <w:r w:rsidR="001F168D">
              <w:t>Brønnøysundregisteret.</w:t>
            </w:r>
            <w:r w:rsidRPr="00D33E90">
              <w:t xml:space="preserve"> </w:t>
            </w:r>
            <w:r w:rsidR="001F168D">
              <w:t>F</w:t>
            </w:r>
            <w:r w:rsidRPr="00D33E90">
              <w:t>or utenlandske firmaer kreves tilsvarende attest bestemt ved lovgivningen i det landet hvor foretaket er registrert, alternativt StartBANK</w:t>
            </w:r>
            <w:r>
              <w:t>.</w:t>
            </w:r>
          </w:p>
          <w:p w14:paraId="5D7CFA64" w14:textId="77777777" w:rsidR="00764F53" w:rsidRPr="00DF5A1B" w:rsidRDefault="00764F53"/>
        </w:tc>
      </w:tr>
      <w:tr w:rsidR="00E21FEF" w14:paraId="68D6DBB6" w14:textId="77777777" w:rsidTr="4C36872F">
        <w:tc>
          <w:tcPr>
            <w:tcW w:w="2439" w:type="dxa"/>
          </w:tcPr>
          <w:p w14:paraId="4C3B1687" w14:textId="77777777" w:rsidR="00E52128" w:rsidRPr="00DF5A1B" w:rsidRDefault="0014295E">
            <w:r w:rsidRPr="00D33E90">
              <w:lastRenderedPageBreak/>
              <w:t xml:space="preserve">Økonomisk og finansiell kapasitet </w:t>
            </w:r>
          </w:p>
        </w:tc>
        <w:tc>
          <w:tcPr>
            <w:tcW w:w="2746" w:type="dxa"/>
          </w:tcPr>
          <w:p w14:paraId="11DC1907" w14:textId="77777777" w:rsidR="00E52128" w:rsidRDefault="0014295E">
            <w:r w:rsidRPr="00D33E90">
              <w:t>Det kreves at tilbyder har tilfredsstillende økonomisk gjennomføringsevne</w:t>
            </w:r>
            <w:r>
              <w:t xml:space="preserve"> til å oppfylle sine forpliktelser i hele kontraktsperioden</w:t>
            </w:r>
            <w:r w:rsidRPr="00D33E90">
              <w:t>.</w:t>
            </w:r>
          </w:p>
          <w:p w14:paraId="43B8EF2B" w14:textId="77777777" w:rsidR="00E52128" w:rsidRDefault="00E52128"/>
          <w:p w14:paraId="28BC255B" w14:textId="77777777" w:rsidR="00E52128" w:rsidRPr="00DF5A1B" w:rsidRDefault="0014295E">
            <w:r w:rsidRPr="00F11C1F">
              <w:t>Omsetningens størrelse, sett i forhold til kontraktens verdi, kan bli vektlagt.</w:t>
            </w:r>
          </w:p>
        </w:tc>
        <w:tc>
          <w:tcPr>
            <w:tcW w:w="4335" w:type="dxa"/>
          </w:tcPr>
          <w:p w14:paraId="54F1DAA4" w14:textId="77777777" w:rsidR="00594060" w:rsidRDefault="0014295E">
            <w:r>
              <w:t xml:space="preserve">Kredittratingsrapport fra godkjent instans eller 3 siste års revisorbekreftede regnskap. </w:t>
            </w:r>
          </w:p>
          <w:p w14:paraId="5D5DA376" w14:textId="77777777" w:rsidR="00594060" w:rsidRDefault="00594060"/>
          <w:p w14:paraId="6C54D68F" w14:textId="77777777" w:rsidR="00E52128" w:rsidRDefault="0014295E">
            <w:r>
              <w:t xml:space="preserve">Statsbygg </w:t>
            </w:r>
            <w:r w:rsidR="00594060">
              <w:t>forbeholder seg retten til selv å foreta en kredittvurdering</w:t>
            </w:r>
            <w:r w:rsidR="00A02E15">
              <w:t xml:space="preserve"> eller be om årsregnskap for å supplere informasjon i kredittvurderingsanalysen.</w:t>
            </w:r>
          </w:p>
          <w:p w14:paraId="0DB80CFC" w14:textId="77777777" w:rsidR="00474893" w:rsidRPr="00DF5A1B" w:rsidRDefault="00474893"/>
        </w:tc>
      </w:tr>
      <w:tr w:rsidR="00E21FEF" w14:paraId="5281C645" w14:textId="77777777" w:rsidTr="4C36872F">
        <w:tc>
          <w:tcPr>
            <w:tcW w:w="2439" w:type="dxa"/>
          </w:tcPr>
          <w:p w14:paraId="15B7CFDA" w14:textId="77777777" w:rsidR="00E52128" w:rsidRPr="00DF5A1B" w:rsidRDefault="0014295E">
            <w:r>
              <w:t>Tekniske og faglige kvalifikasjoner</w:t>
            </w:r>
          </w:p>
        </w:tc>
        <w:tc>
          <w:tcPr>
            <w:tcW w:w="2746" w:type="dxa"/>
          </w:tcPr>
          <w:p w14:paraId="47ADA5E7" w14:textId="77777777" w:rsidR="00E52128" w:rsidRDefault="0014295E" w:rsidP="00656DAB">
            <w:r>
              <w:t xml:space="preserve">Tilbyder skal ha </w:t>
            </w:r>
            <w:r w:rsidR="212462F7">
              <w:t xml:space="preserve">god </w:t>
            </w:r>
            <w:r>
              <w:t xml:space="preserve">erfaring fra oppdrag </w:t>
            </w:r>
            <w:r w:rsidR="16933E13">
              <w:t>med lignende leveranser.</w:t>
            </w:r>
            <w:r w:rsidR="56B69F69">
              <w:t xml:space="preserve"> </w:t>
            </w:r>
            <w:r w:rsidR="007E4431" w:rsidRPr="007447FC">
              <w:t xml:space="preserve">Dette gjelder for eksempel arbeid basert på et designgrunnlag som videre må detaljeres </w:t>
            </w:r>
            <w:r w:rsidR="00940267" w:rsidRPr="007447FC">
              <w:t>og produser</w:t>
            </w:r>
            <w:r w:rsidR="0066754E" w:rsidRPr="007447FC">
              <w:t>e</w:t>
            </w:r>
            <w:r w:rsidR="00940267" w:rsidRPr="007447FC">
              <w:t xml:space="preserve">s. </w:t>
            </w:r>
          </w:p>
          <w:p w14:paraId="6BC2623C" w14:textId="77777777" w:rsidR="00DF6037" w:rsidRDefault="00DF6037" w:rsidP="00656DAB"/>
          <w:p w14:paraId="1B3F9767" w14:textId="77777777" w:rsidR="00AE59C0" w:rsidRDefault="00AE59C0" w:rsidP="00656DAB"/>
          <w:p w14:paraId="71A00AC7" w14:textId="77777777" w:rsidR="00AE59C0" w:rsidRDefault="00AE59C0" w:rsidP="00656DAB"/>
          <w:p w14:paraId="23CA759F" w14:textId="77777777" w:rsidR="00AE59C0" w:rsidRDefault="00AE59C0" w:rsidP="00656DAB"/>
          <w:p w14:paraId="290F1C05" w14:textId="77777777" w:rsidR="00AE59C0" w:rsidRDefault="00AE59C0" w:rsidP="00656DAB"/>
          <w:p w14:paraId="43B2BBB1" w14:textId="77777777" w:rsidR="00AE59C0" w:rsidRDefault="00AE59C0" w:rsidP="00656DAB"/>
          <w:p w14:paraId="3AD740E7" w14:textId="77777777" w:rsidR="00AE59C0" w:rsidRDefault="00AE59C0" w:rsidP="00656DAB"/>
          <w:p w14:paraId="6EE1C252" w14:textId="77777777" w:rsidR="00AE59C0" w:rsidRDefault="00AE59C0" w:rsidP="00656DAB"/>
          <w:p w14:paraId="65E8ACE9" w14:textId="77777777" w:rsidR="00AE59C0" w:rsidRDefault="00AE59C0" w:rsidP="00656DAB"/>
          <w:p w14:paraId="2A3E60DB" w14:textId="77777777" w:rsidR="00AE59C0" w:rsidRDefault="00AE59C0" w:rsidP="00656DAB"/>
          <w:p w14:paraId="36166EDA" w14:textId="77777777" w:rsidR="00AE59C0" w:rsidRDefault="00AE59C0" w:rsidP="00656DAB"/>
          <w:p w14:paraId="15A76B01" w14:textId="77777777" w:rsidR="00AE59C0" w:rsidRDefault="00AE59C0" w:rsidP="00656DAB"/>
          <w:p w14:paraId="52C0B59E" w14:textId="77777777" w:rsidR="00AE59C0" w:rsidRDefault="00AE59C0" w:rsidP="00656DAB"/>
          <w:p w14:paraId="46044757" w14:textId="77777777" w:rsidR="00AE59C0" w:rsidRDefault="00AE59C0" w:rsidP="00656DAB"/>
          <w:p w14:paraId="2D319F63" w14:textId="77777777" w:rsidR="00AE59C0" w:rsidRDefault="00AE59C0" w:rsidP="00656DAB"/>
          <w:p w14:paraId="63BC5714" w14:textId="77777777" w:rsidR="00AE59C0" w:rsidRDefault="00AE59C0" w:rsidP="00656DAB"/>
          <w:p w14:paraId="4B658A5C" w14:textId="77777777" w:rsidR="00AE59C0" w:rsidRDefault="00AE59C0" w:rsidP="00656DAB"/>
          <w:p w14:paraId="1179BB13" w14:textId="77777777" w:rsidR="00E35F65" w:rsidRDefault="00E35F65" w:rsidP="00656DAB"/>
          <w:p w14:paraId="060A7E9B" w14:textId="77777777" w:rsidR="00E35F65" w:rsidRDefault="00E35F65" w:rsidP="00656DAB"/>
          <w:p w14:paraId="5BA7A459" w14:textId="77777777" w:rsidR="00E35F65" w:rsidRDefault="00E35F65" w:rsidP="00656DAB"/>
          <w:p w14:paraId="4958D255" w14:textId="77777777" w:rsidR="00AE59C0" w:rsidRPr="007447FC" w:rsidRDefault="00AE59C0" w:rsidP="00656DAB"/>
          <w:p w14:paraId="6F89E536" w14:textId="77777777" w:rsidR="00DF6037" w:rsidRPr="00DF5A1B" w:rsidRDefault="0014295E" w:rsidP="007447FC">
            <w:r w:rsidRPr="007447FC">
              <w:t>Leverandøren skal h</w:t>
            </w:r>
            <w:r w:rsidR="00624BD5" w:rsidRPr="007447FC">
              <w:t>a</w:t>
            </w:r>
            <w:r w:rsidR="00624BD5">
              <w:t xml:space="preserve"> </w:t>
            </w:r>
            <w:r w:rsidRPr="007447FC">
              <w:t>tilstrekkelig kapasitet og gjennomføringsevne</w:t>
            </w:r>
          </w:p>
        </w:tc>
        <w:tc>
          <w:tcPr>
            <w:tcW w:w="4335" w:type="dxa"/>
          </w:tcPr>
          <w:p w14:paraId="182B3CC2" w14:textId="77777777" w:rsidR="00341278" w:rsidRDefault="0014295E">
            <w:r>
              <w:t xml:space="preserve">Tilbyder skal oppgi </w:t>
            </w:r>
            <w:r w:rsidR="00B73E6A" w:rsidRPr="00C1065F">
              <w:t>tre (</w:t>
            </w:r>
            <w:r w:rsidRPr="00C1065F">
              <w:t>3</w:t>
            </w:r>
            <w:r w:rsidR="00B73E6A" w:rsidRPr="00C1065F">
              <w:t>)</w:t>
            </w:r>
            <w:r w:rsidR="008E1A92">
              <w:t xml:space="preserve"> </w:t>
            </w:r>
            <w:r>
              <w:t xml:space="preserve">referanseoppdrag </w:t>
            </w:r>
            <w:r w:rsidR="00B73E6A" w:rsidRPr="00C1065F">
              <w:t xml:space="preserve">per delprosjekt det søkes kvalifisering </w:t>
            </w:r>
            <w:r>
              <w:t>for</w:t>
            </w:r>
            <w:r w:rsidR="00B73E6A" w:rsidRPr="00C1065F">
              <w:t>. Ved kvalifisering for både hovedleveransen og 3D-logo skal det oppgis tre (3) referanseoppdrag for hvert delprosjekt</w:t>
            </w:r>
            <w:r>
              <w:t xml:space="preserve">. </w:t>
            </w:r>
            <w:r w:rsidRPr="00BE6AE7">
              <w:t>For hvert</w:t>
            </w:r>
            <w:r>
              <w:t xml:space="preserve"> </w:t>
            </w:r>
            <w:r w:rsidRPr="00DB0320">
              <w:t xml:space="preserve">referanseoppdrag skal det </w:t>
            </w:r>
            <w:r w:rsidR="005F237C">
              <w:t xml:space="preserve">minimum </w:t>
            </w:r>
            <w:r w:rsidRPr="00DB0320">
              <w:t>redegjøres for</w:t>
            </w:r>
            <w:r>
              <w:t>:</w:t>
            </w:r>
          </w:p>
          <w:p w14:paraId="4DC6A6EF" w14:textId="77777777" w:rsidR="006812CF" w:rsidRDefault="0014295E" w:rsidP="00FD3ED7">
            <w:pPr>
              <w:pStyle w:val="Listeavsnitt"/>
              <w:numPr>
                <w:ilvl w:val="0"/>
                <w:numId w:val="30"/>
              </w:numPr>
            </w:pPr>
            <w:r>
              <w:t>Kort beskrivelse av leveransen</w:t>
            </w:r>
            <w:r w:rsidR="00D22726">
              <w:t xml:space="preserve">, herunder størrelse på prosjekt </w:t>
            </w:r>
            <w:r w:rsidR="00AF2B31">
              <w:t xml:space="preserve">og erfaring med grensesnittshåndtering mot andre delprosjekter. </w:t>
            </w:r>
          </w:p>
          <w:p w14:paraId="58FEEB1A" w14:textId="77777777" w:rsidR="005F237C" w:rsidRDefault="0014295E" w:rsidP="006936E1">
            <w:pPr>
              <w:pStyle w:val="Listeavsnitt"/>
              <w:numPr>
                <w:ilvl w:val="0"/>
                <w:numId w:val="30"/>
              </w:numPr>
            </w:pPr>
            <w:r>
              <w:t>Tidspunkt for gjennomføring.</w:t>
            </w:r>
          </w:p>
          <w:p w14:paraId="468E1AD6" w14:textId="77777777" w:rsidR="005F237C" w:rsidRDefault="0014295E" w:rsidP="006936E1">
            <w:pPr>
              <w:pStyle w:val="Listeavsnitt"/>
              <w:numPr>
                <w:ilvl w:val="0"/>
                <w:numId w:val="30"/>
              </w:numPr>
            </w:pPr>
            <w:r>
              <w:t>Omfang av leveranse i beløp.</w:t>
            </w:r>
          </w:p>
          <w:p w14:paraId="54A86E24" w14:textId="77777777" w:rsidR="0079321C" w:rsidRDefault="0014295E" w:rsidP="00656DAB">
            <w:pPr>
              <w:pStyle w:val="Listeavsnitt"/>
              <w:numPr>
                <w:ilvl w:val="0"/>
                <w:numId w:val="30"/>
              </w:numPr>
            </w:pPr>
            <w:r>
              <w:t>Navn og telefonnummer til referanseperson hos oppdragsgiveren</w:t>
            </w:r>
            <w:r w:rsidR="00E52128">
              <w:t>.</w:t>
            </w:r>
            <w:r w:rsidR="00454514">
              <w:t xml:space="preserve"> </w:t>
            </w:r>
            <w:r w:rsidR="00470784">
              <w:t xml:space="preserve">Oppdragsgiver forbeholder seg retten til å kontakte kontaktpersonene </w:t>
            </w:r>
            <w:r>
              <w:t>som oppgis.</w:t>
            </w:r>
          </w:p>
          <w:p w14:paraId="5C963238" w14:textId="77777777" w:rsidR="0079321C" w:rsidRDefault="0079321C" w:rsidP="0079321C">
            <w:pPr>
              <w:pStyle w:val="Listeavsnitt"/>
              <w:numPr>
                <w:ilvl w:val="0"/>
                <w:numId w:val="0"/>
              </w:numPr>
              <w:ind w:left="783"/>
            </w:pPr>
          </w:p>
          <w:p w14:paraId="091171B4" w14:textId="77777777" w:rsidR="00E52128" w:rsidRDefault="0014295E" w:rsidP="00656DAB">
            <w:r>
              <w:t xml:space="preserve">Beskrivelsene skal maksimalt være </w:t>
            </w:r>
            <w:r w:rsidR="006A6161" w:rsidRPr="004A094A">
              <w:t>3</w:t>
            </w:r>
            <w:r>
              <w:t xml:space="preserve"> A4-sider </w:t>
            </w:r>
            <w:r w:rsidR="00771289">
              <w:t xml:space="preserve">med </w:t>
            </w:r>
            <w:r w:rsidR="0027085B">
              <w:t>skrifttype</w:t>
            </w:r>
            <w:r w:rsidR="00771289">
              <w:t xml:space="preserve"> </w:t>
            </w:r>
            <w:r w:rsidR="0027085B">
              <w:t>Arial</w:t>
            </w:r>
            <w:r w:rsidR="00771289">
              <w:t xml:space="preserve"> og størrelse 11</w:t>
            </w:r>
            <w:r w:rsidR="001A21C6">
              <w:t xml:space="preserve">, </w:t>
            </w:r>
            <w:r w:rsidR="00C97B54">
              <w:t>inkludert</w:t>
            </w:r>
            <w:r w:rsidR="001A21C6">
              <w:t xml:space="preserve"> bilde</w:t>
            </w:r>
            <w:r w:rsidR="00C97B54">
              <w:t xml:space="preserve">/annen grafisk fremstilling </w:t>
            </w:r>
            <w:r w:rsidR="008D6286">
              <w:t xml:space="preserve">pr. referanseprosjekt. </w:t>
            </w:r>
            <w:r w:rsidR="00247430">
              <w:t>Overstiger</w:t>
            </w:r>
            <w:r w:rsidR="00491E09">
              <w:t xml:space="preserve"> redegjørelsen nevnte begrensning, vil den ikke være gjenstand for evaluering. Tilsvarende gjelder dersom </w:t>
            </w:r>
            <w:r w:rsidR="00F51605">
              <w:t>det leveres flere referanseprosjekt enn etterspurt.</w:t>
            </w:r>
            <w:r w:rsidR="00771289">
              <w:t xml:space="preserve"> </w:t>
            </w:r>
          </w:p>
          <w:p w14:paraId="7D43B451" w14:textId="77777777" w:rsidR="00FD3ED7" w:rsidRDefault="00FD3ED7" w:rsidP="00656DAB"/>
          <w:p w14:paraId="296994E4" w14:textId="77777777" w:rsidR="00E52128" w:rsidRPr="00DF5A1B" w:rsidRDefault="0014295E" w:rsidP="00656DAB">
            <w:r>
              <w:t>Redegjørelse for organisasjonens kapasitet til å kunne gjennomføre oppdrag</w:t>
            </w:r>
            <w:r w:rsidR="00AE59C0">
              <w:t>et</w:t>
            </w:r>
            <w:r>
              <w:t>, for eksempel oversikt over organisasjon</w:t>
            </w:r>
            <w:r w:rsidR="00AE59C0">
              <w:t>s</w:t>
            </w:r>
            <w:r>
              <w:t>kart</w:t>
            </w:r>
            <w:r w:rsidR="00AE59C0">
              <w:t xml:space="preserve">. </w:t>
            </w:r>
          </w:p>
        </w:tc>
      </w:tr>
    </w:tbl>
    <w:p w14:paraId="57A01DEE" w14:textId="77777777" w:rsidR="00E52128" w:rsidRDefault="00E52128" w:rsidP="006C7EEE">
      <w:pPr>
        <w:rPr>
          <w:i/>
          <w:iCs/>
          <w:color w:val="FF0000"/>
        </w:rPr>
      </w:pPr>
    </w:p>
    <w:p w14:paraId="34A91DA3" w14:textId="77777777" w:rsidR="006C7EEE" w:rsidRDefault="0014295E" w:rsidP="006C7EEE">
      <w:pPr>
        <w:rPr>
          <w:b/>
        </w:rPr>
      </w:pPr>
      <w:bookmarkStart w:id="37" w:name="_Toc106681935"/>
      <w:r>
        <w:rPr>
          <w:b/>
        </w:rPr>
        <w:t xml:space="preserve">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w:t>
      </w:r>
      <w:r>
        <w:rPr>
          <w:b/>
        </w:rPr>
        <w:lastRenderedPageBreak/>
        <w:t>kapasitet for å bli kvalifisert, må godtgjøre at de reelt disponerer over de aktuelle ressurser ved en solidaransvarserklæring, jf. anskaffelsesforskriften § 16-10.</w:t>
      </w:r>
    </w:p>
    <w:p w14:paraId="56E2B873" w14:textId="77777777" w:rsidR="006C7EEE" w:rsidRDefault="006C7EEE" w:rsidP="006C7EEE">
      <w:pPr>
        <w:rPr>
          <w:b/>
        </w:rPr>
      </w:pPr>
    </w:p>
    <w:p w14:paraId="52CB037F" w14:textId="77777777" w:rsidR="006C7EEE" w:rsidRDefault="0014295E" w:rsidP="006C7EEE">
      <w:pPr>
        <w:rPr>
          <w:b/>
        </w:rPr>
      </w:pPr>
      <w:r>
        <w:rPr>
          <w:b/>
        </w:rPr>
        <w:t xml:space="preserve">Tilbydere som vil støtte seg på andre foretaks tekniske eller faglige kapasitet eller kompetanse for å bli kvalifisert, må godtgjøre at de reelt disponerer over de aktuelle ressurser ved </w:t>
      </w:r>
      <w:r w:rsidR="00AA4E15">
        <w:rPr>
          <w:b/>
        </w:rPr>
        <w:t>f.eks.</w:t>
      </w:r>
      <w:r>
        <w:rPr>
          <w:b/>
        </w:rPr>
        <w:t xml:space="preserve"> en forside på signert avtale mellom partene eller egenerklæring fra underleverandør om at samarbeid er inngått, jf. anskaffelsesforskriften § 16-10.</w:t>
      </w:r>
    </w:p>
    <w:p w14:paraId="5151F24E" w14:textId="77777777" w:rsidR="006C7EEE" w:rsidRDefault="006C7EEE" w:rsidP="006C7EEE">
      <w:pPr>
        <w:rPr>
          <w:b/>
        </w:rPr>
      </w:pPr>
    </w:p>
    <w:p w14:paraId="4FC98C00" w14:textId="77777777" w:rsidR="006C7EEE" w:rsidRDefault="0014295E" w:rsidP="006C7EEE">
      <w:pPr>
        <w:rPr>
          <w:b/>
        </w:rPr>
      </w:pPr>
      <w:r>
        <w:rPr>
          <w:b/>
        </w:rPr>
        <w:t>Foretak som tilbyder støtter seg på, må levere egen ESPD, jf</w:t>
      </w:r>
      <w:r w:rsidR="00E52128">
        <w:rPr>
          <w:b/>
        </w:rPr>
        <w:t>.</w:t>
      </w:r>
      <w:r>
        <w:rPr>
          <w:b/>
        </w:rPr>
        <w:t xml:space="preserve"> ovenfor.</w:t>
      </w:r>
    </w:p>
    <w:p w14:paraId="020CCAE6" w14:textId="77777777" w:rsidR="006C7EEE" w:rsidRDefault="006C7EEE" w:rsidP="006C7EEE"/>
    <w:p w14:paraId="3FD08670" w14:textId="77777777" w:rsidR="006C7EEE" w:rsidRDefault="0014295E" w:rsidP="006C7EEE">
      <w:pPr>
        <w:pStyle w:val="Overskrift2"/>
        <w:numPr>
          <w:ilvl w:val="1"/>
          <w:numId w:val="17"/>
        </w:numPr>
        <w:ind w:left="426" w:hanging="426"/>
      </w:pPr>
      <w:bookmarkStart w:id="38" w:name="_Toc370304886"/>
      <w:bookmarkStart w:id="39" w:name="_Toc240275253"/>
      <w:r>
        <w:t>Attest for skatt og merverdiavgift</w:t>
      </w:r>
      <w:bookmarkEnd w:id="37"/>
      <w:bookmarkEnd w:id="38"/>
      <w:bookmarkEnd w:id="39"/>
    </w:p>
    <w:p w14:paraId="3DC248F6" w14:textId="77777777" w:rsidR="006C7EEE" w:rsidRDefault="006C7EEE" w:rsidP="006C7EEE"/>
    <w:p w14:paraId="6175E0C7" w14:textId="77777777" w:rsidR="006C7EEE" w:rsidRDefault="0014295E" w:rsidP="006C7EEE">
      <w:pPr>
        <w:rPr>
          <w:rFonts w:eastAsia="Calibri" w:cs="Arial"/>
          <w:szCs w:val="21"/>
        </w:rPr>
      </w:pPr>
      <w:r>
        <w:rPr>
          <w:rFonts w:eastAsia="Calibri" w:cs="Arial"/>
          <w:szCs w:val="21"/>
        </w:rPr>
        <w:t>Norske leverandører skal levere felles attest for skatt (skatt, forskuddstrekk, påleggstrekk, arbeidsgiveravgift) og merverdiavgift (</w:t>
      </w:r>
      <w:r w:rsidR="00682F26">
        <w:rPr>
          <w:rFonts w:eastAsia="Calibri" w:cs="Arial"/>
          <w:szCs w:val="21"/>
        </w:rPr>
        <w:t>Attest for skatt og merverdiavgift</w:t>
      </w:r>
      <w:r>
        <w:rPr>
          <w:rFonts w:eastAsia="Calibri" w:cs="Arial"/>
          <w:szCs w:val="21"/>
        </w:rPr>
        <w:t>).</w:t>
      </w:r>
    </w:p>
    <w:p w14:paraId="023D2337" w14:textId="77777777" w:rsidR="006C7EEE" w:rsidRDefault="006C7EEE" w:rsidP="006C7EEE">
      <w:pPr>
        <w:rPr>
          <w:rFonts w:eastAsia="Calibri" w:cs="Arial"/>
          <w:szCs w:val="21"/>
        </w:rPr>
      </w:pPr>
    </w:p>
    <w:p w14:paraId="7E7C9E30" w14:textId="77777777" w:rsidR="006C7EEE" w:rsidRDefault="0014295E" w:rsidP="00470479">
      <w:pPr>
        <w:rPr>
          <w:rFonts w:ascii="Arial" w:eastAsia="Calibri" w:hAnsi="Arial" w:cs="Arial"/>
          <w:szCs w:val="21"/>
        </w:rPr>
      </w:pPr>
      <w:r>
        <w:rPr>
          <w:rFonts w:eastAsia="Calibri" w:cs="Arial"/>
          <w:szCs w:val="21"/>
        </w:rPr>
        <w:t xml:space="preserve">Attesten bestilles i Altinn. </w:t>
      </w:r>
      <w:r w:rsidR="00470479" w:rsidRPr="00470479">
        <w:rPr>
          <w:rFonts w:ascii="Arial" w:eastAsia="Calibri" w:hAnsi="Arial" w:cs="Arial"/>
          <w:szCs w:val="21"/>
        </w:rPr>
        <w:t>Attesten skal på tidspunktet for meddelelse ikke være eldre enn 6 måneder regnet fra meddelelsen.</w:t>
      </w:r>
    </w:p>
    <w:p w14:paraId="0DCD93E6" w14:textId="77777777" w:rsidR="006C7EEE" w:rsidRDefault="006C7EEE" w:rsidP="006C7EEE">
      <w:pPr>
        <w:rPr>
          <w:i/>
          <w:iCs/>
          <w:color w:val="FF0000"/>
        </w:rPr>
      </w:pPr>
    </w:p>
    <w:p w14:paraId="22AF9DB9" w14:textId="77777777" w:rsidR="006C7EEE" w:rsidRDefault="0014295E" w:rsidP="006C7EEE">
      <w:pPr>
        <w:pStyle w:val="Overskrift2"/>
        <w:numPr>
          <w:ilvl w:val="1"/>
          <w:numId w:val="17"/>
        </w:numPr>
        <w:ind w:left="426" w:hanging="426"/>
      </w:pPr>
      <w:bookmarkStart w:id="40" w:name="_Toc370304888"/>
      <w:bookmarkStart w:id="41" w:name="_Toc153699385"/>
      <w:bookmarkStart w:id="42" w:name="_Toc153089587"/>
      <w:bookmarkStart w:id="43" w:name="_Toc240275254"/>
      <w:r>
        <w:t>Utvelgelseskriterier i denne konkurransen</w:t>
      </w:r>
      <w:bookmarkEnd w:id="40"/>
      <w:bookmarkEnd w:id="41"/>
      <w:bookmarkEnd w:id="42"/>
      <w:bookmarkEnd w:id="43"/>
    </w:p>
    <w:p w14:paraId="46427A67" w14:textId="77777777" w:rsidR="006C7EEE" w:rsidRDefault="006C7EEE" w:rsidP="006C7EEE"/>
    <w:p w14:paraId="7F5EA418" w14:textId="77777777" w:rsidR="004D0AA8" w:rsidRDefault="0014295E" w:rsidP="006C7EEE">
      <w:r>
        <w:t>Kriterier/regler for utvelgelse:</w:t>
      </w:r>
    </w:p>
    <w:p w14:paraId="6CCA3563" w14:textId="77777777" w:rsidR="004D0AA8" w:rsidRDefault="004D0AA8" w:rsidP="006C7EEE"/>
    <w:p w14:paraId="246EFCCB" w14:textId="77777777" w:rsidR="006C7EEE" w:rsidRDefault="0014295E" w:rsidP="000966C7">
      <w:pPr>
        <w:spacing w:line="240" w:lineRule="auto"/>
        <w:jc w:val="both"/>
        <w:rPr>
          <w:rFonts w:eastAsiaTheme="minorEastAsia"/>
          <w:szCs w:val="21"/>
        </w:rPr>
      </w:pPr>
      <w:r w:rsidRPr="510AB28D">
        <w:rPr>
          <w:rFonts w:eastAsiaTheme="minorEastAsia"/>
          <w:szCs w:val="21"/>
        </w:rPr>
        <w:t xml:space="preserve">Evaluering vil skje på grunnlag av innlevert skriftlig dokumentasjon. Utvelgelsen av leverandørene vil baseres på en skjønnsmessig vurdering av hvilke leverandører som best dokumenterer </w:t>
      </w:r>
      <w:r w:rsidRPr="510AB28D">
        <w:rPr>
          <w:rFonts w:eastAsiaTheme="minorEastAsia"/>
          <w:b/>
          <w:bCs/>
          <w:szCs w:val="21"/>
          <w:u w:val="single"/>
        </w:rPr>
        <w:t>“tekniske og faglige kvalifikasjoner”</w:t>
      </w:r>
      <w:r w:rsidRPr="510AB28D">
        <w:rPr>
          <w:rFonts w:eastAsiaTheme="minorEastAsia"/>
          <w:szCs w:val="21"/>
        </w:rPr>
        <w:t xml:space="preserve"> jf. pkt. 3.2.</w:t>
      </w:r>
      <w:r w:rsidR="000966C7">
        <w:rPr>
          <w:rFonts w:eastAsiaTheme="minorEastAsia"/>
          <w:szCs w:val="21"/>
        </w:rPr>
        <w:t xml:space="preserve"> Dokumentasjonen </w:t>
      </w:r>
      <w:r w:rsidR="00C1211E">
        <w:rPr>
          <w:rFonts w:eastAsiaTheme="minorEastAsia"/>
          <w:szCs w:val="21"/>
        </w:rPr>
        <w:t>angitt i pkt. 3.2 ovenfor vil bli lagt til grunn for valget.</w:t>
      </w:r>
    </w:p>
    <w:p w14:paraId="50E4CBE4" w14:textId="77777777" w:rsidR="00C1211E" w:rsidRDefault="00C1211E" w:rsidP="000966C7">
      <w:pPr>
        <w:spacing w:line="240" w:lineRule="auto"/>
        <w:jc w:val="both"/>
        <w:rPr>
          <w:rFonts w:eastAsiaTheme="minorEastAsia"/>
          <w:szCs w:val="21"/>
        </w:rPr>
      </w:pPr>
    </w:p>
    <w:p w14:paraId="746EC2FD" w14:textId="77777777" w:rsidR="00E17862" w:rsidRDefault="0014295E" w:rsidP="00E17862">
      <w:pPr>
        <w:spacing w:line="240" w:lineRule="auto"/>
        <w:jc w:val="both"/>
        <w:rPr>
          <w:rFonts w:eastAsiaTheme="minorEastAsia"/>
          <w:szCs w:val="21"/>
        </w:rPr>
      </w:pPr>
      <w:r w:rsidRPr="510AB28D">
        <w:rPr>
          <w:rFonts w:eastAsiaTheme="minorEastAsia"/>
          <w:szCs w:val="21"/>
        </w:rPr>
        <w:t>Leverandørene gis poeng fra 1-10 der 10 er høyest mulig oppnåelig score. Dersom en leverandør avvises eller ikke velges ut til deltakelse i konkurransen, vil leverandøren motta en meddelelse med kort begrunnelse om dette.</w:t>
      </w:r>
    </w:p>
    <w:p w14:paraId="583B69F5" w14:textId="77777777" w:rsidR="008C35B1" w:rsidRPr="002328F1" w:rsidRDefault="008C35B1" w:rsidP="00E17862">
      <w:pPr>
        <w:spacing w:line="240" w:lineRule="auto"/>
        <w:jc w:val="both"/>
        <w:rPr>
          <w:rFonts w:eastAsiaTheme="minorEastAsia"/>
          <w:szCs w:val="21"/>
        </w:rPr>
      </w:pPr>
    </w:p>
    <w:p w14:paraId="7A5CB431" w14:textId="77777777" w:rsidR="006C7EEE" w:rsidRDefault="0014295E" w:rsidP="006C7EEE">
      <w:pPr>
        <w:pStyle w:val="Overskrift1"/>
        <w:numPr>
          <w:ilvl w:val="0"/>
          <w:numId w:val="17"/>
        </w:numPr>
      </w:pPr>
      <w:bookmarkStart w:id="44" w:name="_Toc370304889"/>
      <w:bookmarkStart w:id="45" w:name="_Toc240275255"/>
      <w:r>
        <w:t>Krav til forespørselen om deltakelse i konkurransen</w:t>
      </w:r>
      <w:bookmarkEnd w:id="44"/>
      <w:bookmarkEnd w:id="45"/>
    </w:p>
    <w:p w14:paraId="5179B3FC" w14:textId="77777777" w:rsidR="006C7EEE" w:rsidRDefault="0014295E" w:rsidP="006C7EEE">
      <w:pPr>
        <w:pStyle w:val="Overskrift2"/>
        <w:numPr>
          <w:ilvl w:val="1"/>
          <w:numId w:val="17"/>
        </w:numPr>
        <w:ind w:left="426" w:hanging="426"/>
      </w:pPr>
      <w:bookmarkStart w:id="46" w:name="_Toc370304890"/>
      <w:bookmarkStart w:id="47" w:name="_Toc106681944"/>
      <w:bookmarkStart w:id="48" w:name="_Toc240275256"/>
      <w:bookmarkStart w:id="49" w:name="_Toc78959291"/>
      <w:r>
        <w:t>Elektronisk forespørsel</w:t>
      </w:r>
      <w:bookmarkEnd w:id="46"/>
      <w:bookmarkEnd w:id="47"/>
      <w:bookmarkEnd w:id="48"/>
    </w:p>
    <w:p w14:paraId="44FAB1DF" w14:textId="77777777" w:rsidR="006C7EEE" w:rsidRDefault="006C7EEE" w:rsidP="006C7EEE"/>
    <w:p w14:paraId="6086A45B" w14:textId="77777777" w:rsidR="006C7EEE" w:rsidRDefault="0014295E" w:rsidP="006C7EEE">
      <w:r>
        <w:t xml:space="preserve">Forespørselen skal i sin helhet leveres elektronisk via </w:t>
      </w:r>
      <w:r w:rsidR="00B804B8" w:rsidRPr="00127F91">
        <w:t>Artifik</w:t>
      </w:r>
      <w:r w:rsidR="00085DDA" w:rsidRPr="00127F91">
        <w:t xml:space="preserve">portalen; </w:t>
      </w:r>
      <w:hyperlink r:id="rId12" w:history="1">
        <w:r w:rsidR="00B804B8" w:rsidRPr="009A567B">
          <w:rPr>
            <w:rStyle w:val="Hyperkobling"/>
          </w:rPr>
          <w:t>www.artifik.no</w:t>
        </w:r>
      </w:hyperlink>
      <w:r>
        <w:t xml:space="preserve">. Det samme gjelder for endring av forespørselen. </w:t>
      </w:r>
      <w:r>
        <w:rPr>
          <w:b/>
        </w:rPr>
        <w:t xml:space="preserve">Forespørsel levert på annen måte, vil bli avvist. </w:t>
      </w:r>
    </w:p>
    <w:p w14:paraId="285C29ED" w14:textId="77777777" w:rsidR="006C7EEE" w:rsidRDefault="006C7EEE" w:rsidP="006C7EEE">
      <w:pPr>
        <w:rPr>
          <w:rFonts w:ascii="Times New Roman" w:hAnsi="Times New Roman"/>
          <w:b/>
          <w:sz w:val="24"/>
          <w:szCs w:val="24"/>
        </w:rPr>
      </w:pPr>
    </w:p>
    <w:p w14:paraId="72C12E07" w14:textId="77777777" w:rsidR="006C7EEE" w:rsidRDefault="0014295E" w:rsidP="006C7EEE">
      <w:r>
        <w:t>Følgende filformater aksepteres. Filene skal være fri for virus og ikke kryptert:</w:t>
      </w:r>
    </w:p>
    <w:p w14:paraId="780FC6F0" w14:textId="77777777" w:rsidR="006C7EEE" w:rsidRDefault="006C7EEE" w:rsidP="006C7EEE"/>
    <w:p w14:paraId="104FE3E5" w14:textId="77777777" w:rsidR="006C7EEE" w:rsidRDefault="0014295E" w:rsidP="006C7EEE">
      <w:pPr>
        <w:rPr>
          <w:rFonts w:eastAsia="Calibri"/>
          <w:color w:val="000000"/>
        </w:rPr>
      </w:pPr>
      <w:r>
        <w:rPr>
          <w:rFonts w:eastAsia="Calibri"/>
          <w:color w:val="000000"/>
        </w:rPr>
        <w:t>Tekstdokument: PDF/A, XML, TIFF eller Word</w:t>
      </w:r>
    </w:p>
    <w:p w14:paraId="63E681A9" w14:textId="77777777" w:rsidR="006C7EEE" w:rsidRDefault="0014295E" w:rsidP="006C7EEE">
      <w:pPr>
        <w:rPr>
          <w:rFonts w:eastAsia="Calibri"/>
          <w:color w:val="000000"/>
        </w:rPr>
      </w:pPr>
      <w:r>
        <w:rPr>
          <w:rFonts w:eastAsia="Calibri"/>
          <w:color w:val="000000"/>
        </w:rPr>
        <w:t>Tabeller: Excel</w:t>
      </w:r>
    </w:p>
    <w:p w14:paraId="1D091673" w14:textId="77777777" w:rsidR="006C7EEE" w:rsidRDefault="0014295E" w:rsidP="006C7EEE">
      <w:pPr>
        <w:rPr>
          <w:rFonts w:eastAsia="Calibri"/>
          <w:color w:val="000000"/>
        </w:rPr>
      </w:pPr>
      <w:r>
        <w:rPr>
          <w:rFonts w:eastAsia="Calibri"/>
          <w:color w:val="000000"/>
        </w:rPr>
        <w:t>Bildefiler: JPEG eller TIFF</w:t>
      </w:r>
    </w:p>
    <w:p w14:paraId="00AEFC65" w14:textId="77777777" w:rsidR="006C7EEE" w:rsidRDefault="0014295E" w:rsidP="006C7EEE">
      <w:pPr>
        <w:rPr>
          <w:rFonts w:eastAsia="Calibri"/>
          <w:color w:val="000000"/>
        </w:rPr>
      </w:pPr>
      <w:r>
        <w:rPr>
          <w:rFonts w:eastAsia="Calibri"/>
          <w:color w:val="000000"/>
        </w:rPr>
        <w:t xml:space="preserve">Kart: TIFF </w:t>
      </w:r>
    </w:p>
    <w:p w14:paraId="54154E29" w14:textId="77777777" w:rsidR="006C7EEE" w:rsidRDefault="0014295E" w:rsidP="006C7EEE">
      <w:pPr>
        <w:rPr>
          <w:rFonts w:eastAsia="Calibri"/>
          <w:color w:val="000000"/>
        </w:rPr>
      </w:pPr>
      <w:r>
        <w:rPr>
          <w:rFonts w:eastAsia="Calibri"/>
          <w:color w:val="000000"/>
        </w:rPr>
        <w:t xml:space="preserve">Video: MPEG 2 </w:t>
      </w:r>
    </w:p>
    <w:p w14:paraId="50645FD3" w14:textId="77777777" w:rsidR="006C7EEE" w:rsidRDefault="0014295E" w:rsidP="006C7EEE">
      <w:pPr>
        <w:rPr>
          <w:rFonts w:eastAsia="Calibri"/>
          <w:color w:val="000000"/>
        </w:rPr>
      </w:pPr>
      <w:r>
        <w:rPr>
          <w:rFonts w:eastAsia="Calibri"/>
          <w:color w:val="000000"/>
        </w:rPr>
        <w:t xml:space="preserve">Lyd: MP3, PCM eller PCM-basert Wave </w:t>
      </w:r>
    </w:p>
    <w:p w14:paraId="35BCFA4B" w14:textId="77777777" w:rsidR="006C7EEE" w:rsidRDefault="006C7EEE" w:rsidP="006C7EEE">
      <w:pPr>
        <w:rPr>
          <w:rFonts w:eastAsia="Calibri"/>
          <w:color w:val="000000"/>
        </w:rPr>
      </w:pPr>
    </w:p>
    <w:p w14:paraId="2DDAE484" w14:textId="77777777" w:rsidR="006C7EEE" w:rsidRPr="00B804B8" w:rsidRDefault="0014295E" w:rsidP="006C7EEE">
      <w:r w:rsidRPr="00B804B8">
        <w:rPr>
          <w:b/>
        </w:rPr>
        <w:t xml:space="preserve">Infiserte og krypterte filer, samt filer i et annet format enn ovenfor angitt, vil bli avvist i </w:t>
      </w:r>
      <w:r w:rsidR="00085DDA" w:rsidRPr="00B804B8">
        <w:rPr>
          <w:b/>
        </w:rPr>
        <w:t>Artifikportalen/</w:t>
      </w:r>
      <w:r w:rsidRPr="00B804B8">
        <w:rPr>
          <w:b/>
        </w:rPr>
        <w:t>Statsbyggs datasystem, og forespørselen evaluert som om slike filer ikke var levert.</w:t>
      </w:r>
    </w:p>
    <w:p w14:paraId="417D6A8E" w14:textId="77777777" w:rsidR="006C7EEE" w:rsidRDefault="006C7EEE" w:rsidP="006C7EEE"/>
    <w:p w14:paraId="036D91D2" w14:textId="77777777" w:rsidR="006C7EEE" w:rsidRDefault="0014295E" w:rsidP="006C7EEE">
      <w:pPr>
        <w:pStyle w:val="Overskrift2"/>
        <w:numPr>
          <w:ilvl w:val="1"/>
          <w:numId w:val="17"/>
        </w:numPr>
        <w:ind w:left="426" w:hanging="426"/>
      </w:pPr>
      <w:bookmarkStart w:id="50" w:name="_Toc370304891"/>
      <w:bookmarkStart w:id="51" w:name="_Toc106681946"/>
      <w:bookmarkStart w:id="52" w:name="_Toc240275257"/>
      <w:bookmarkEnd w:id="49"/>
      <w:r>
        <w:t>Forespørselens språk</w:t>
      </w:r>
      <w:bookmarkEnd w:id="50"/>
      <w:bookmarkEnd w:id="51"/>
      <w:bookmarkEnd w:id="52"/>
    </w:p>
    <w:p w14:paraId="1D7FDCAA" w14:textId="77777777" w:rsidR="006C7EEE" w:rsidRDefault="006C7EEE" w:rsidP="006C7EEE"/>
    <w:p w14:paraId="4D412226" w14:textId="77777777" w:rsidR="006C7EEE" w:rsidRDefault="0014295E" w:rsidP="006C7EEE">
      <w:r>
        <w:t>Forespørselen og alle tilhørende dokumenter skal avgis på norsk</w:t>
      </w:r>
      <w:r w:rsidR="00E53B2C">
        <w:t xml:space="preserve"> eller engelsk</w:t>
      </w:r>
      <w:r>
        <w:t>.</w:t>
      </w:r>
    </w:p>
    <w:p w14:paraId="56C7F514" w14:textId="77777777" w:rsidR="006C7EEE" w:rsidRDefault="006C7EEE" w:rsidP="006C7EEE"/>
    <w:p w14:paraId="5011E1F9" w14:textId="77777777" w:rsidR="006C7EEE" w:rsidRDefault="0014295E" w:rsidP="006C7EEE">
      <w:pPr>
        <w:pStyle w:val="Overskrift2"/>
        <w:numPr>
          <w:ilvl w:val="1"/>
          <w:numId w:val="17"/>
        </w:numPr>
        <w:ind w:left="426" w:hanging="426"/>
      </w:pPr>
      <w:bookmarkStart w:id="53" w:name="_Toc370304892"/>
      <w:bookmarkStart w:id="54" w:name="_Toc106681947"/>
      <w:bookmarkStart w:id="55" w:name="_Toc240275258"/>
      <w:r>
        <w:t>Hva skal leveres – hvilken filstruktur skal benyttes?</w:t>
      </w:r>
      <w:bookmarkEnd w:id="53"/>
      <w:bookmarkEnd w:id="54"/>
      <w:bookmarkEnd w:id="55"/>
    </w:p>
    <w:p w14:paraId="5916E1E6" w14:textId="77777777" w:rsidR="006C7EEE" w:rsidRDefault="006C7EEE" w:rsidP="006C7EEE"/>
    <w:p w14:paraId="5DE52997" w14:textId="77777777" w:rsidR="006C7EEE" w:rsidRPr="00396573" w:rsidRDefault="0014295E" w:rsidP="006C7EEE">
      <w:pPr>
        <w:rPr>
          <w:b/>
        </w:rPr>
      </w:pPr>
      <w:r w:rsidRPr="00396573">
        <w:rPr>
          <w:b/>
        </w:rPr>
        <w:t>1-1</w:t>
      </w:r>
      <w:r w:rsidRPr="00396573">
        <w:rPr>
          <w:b/>
        </w:rPr>
        <w:tab/>
        <w:t>Forespørselsbrev</w:t>
      </w:r>
    </w:p>
    <w:p w14:paraId="3B797B6B" w14:textId="77777777" w:rsidR="006C7EEE" w:rsidRPr="00396573" w:rsidRDefault="0014295E" w:rsidP="006C7EEE">
      <w:r w:rsidRPr="00396573">
        <w:t>2</w:t>
      </w:r>
      <w:r w:rsidRPr="00396573">
        <w:tab/>
        <w:t>Den etterspurte dokumentasjonen i tabellen for kvalifikasjonskrav, jf</w:t>
      </w:r>
      <w:r w:rsidR="0015644F">
        <w:t>.</w:t>
      </w:r>
      <w:r w:rsidRPr="00396573">
        <w:t xml:space="preserve"> pkt</w:t>
      </w:r>
      <w:r w:rsidR="0015644F">
        <w:t>.</w:t>
      </w:r>
      <w:r w:rsidRPr="00396573">
        <w:t xml:space="preserve"> 3.2</w:t>
      </w:r>
      <w:r w:rsidRPr="00396573">
        <w:rPr>
          <w:b/>
        </w:rPr>
        <w:t xml:space="preserve"> </w:t>
      </w:r>
    </w:p>
    <w:p w14:paraId="3E80917C" w14:textId="77777777" w:rsidR="006C7EEE" w:rsidRPr="008A7BC3" w:rsidRDefault="0014295E" w:rsidP="006C7EEE">
      <w:pPr>
        <w:ind w:left="705" w:hanging="705"/>
        <w:rPr>
          <w:b/>
        </w:rPr>
      </w:pPr>
      <w:r w:rsidRPr="008A7BC3">
        <w:rPr>
          <w:b/>
        </w:rPr>
        <w:t>2-1</w:t>
      </w:r>
      <w:r w:rsidRPr="008A7BC3">
        <w:rPr>
          <w:b/>
        </w:rPr>
        <w:tab/>
        <w:t>Firmaattest</w:t>
      </w:r>
    </w:p>
    <w:p w14:paraId="655A252D" w14:textId="77777777" w:rsidR="006C7EEE" w:rsidRPr="008A7BC3" w:rsidRDefault="0014295E" w:rsidP="006C7EEE">
      <w:pPr>
        <w:rPr>
          <w:b/>
        </w:rPr>
      </w:pPr>
      <w:r w:rsidRPr="008A7BC3">
        <w:rPr>
          <w:b/>
        </w:rPr>
        <w:t>2-2</w:t>
      </w:r>
      <w:r w:rsidRPr="008A7BC3">
        <w:rPr>
          <w:b/>
        </w:rPr>
        <w:tab/>
        <w:t>Referanseprosjekter</w:t>
      </w:r>
    </w:p>
    <w:p w14:paraId="4E51151A" w14:textId="77777777" w:rsidR="006C7EEE" w:rsidRPr="008A7BC3" w:rsidRDefault="0014295E" w:rsidP="006C7EEE">
      <w:r w:rsidRPr="008A7BC3">
        <w:rPr>
          <w:b/>
        </w:rPr>
        <w:t>2-3</w:t>
      </w:r>
      <w:r w:rsidRPr="008A7BC3">
        <w:rPr>
          <w:b/>
        </w:rPr>
        <w:tab/>
        <w:t>Attest for skatt og merverdiavgift</w:t>
      </w:r>
      <w:r w:rsidRPr="008A7BC3">
        <w:t>, jf</w:t>
      </w:r>
      <w:r w:rsidR="00396573" w:rsidRPr="008A7BC3">
        <w:t>.</w:t>
      </w:r>
      <w:r w:rsidRPr="008A7BC3">
        <w:t xml:space="preserve"> pkt</w:t>
      </w:r>
      <w:r w:rsidR="00396573" w:rsidRPr="008A7BC3">
        <w:t>.</w:t>
      </w:r>
      <w:r w:rsidRPr="008A7BC3">
        <w:t xml:space="preserve"> 3.3</w:t>
      </w:r>
    </w:p>
    <w:p w14:paraId="17A3538D" w14:textId="77777777" w:rsidR="00D609FD" w:rsidRPr="00D609FD" w:rsidRDefault="0014295E" w:rsidP="00D609FD">
      <w:pPr>
        <w:ind w:left="705" w:hanging="705"/>
        <w:rPr>
          <w:rFonts w:cs="Arial"/>
        </w:rPr>
      </w:pPr>
      <w:r w:rsidRPr="008A7BC3">
        <w:rPr>
          <w:rFonts w:cs="Arial"/>
          <w:b/>
        </w:rPr>
        <w:t>2-4</w:t>
      </w:r>
      <w:r w:rsidRPr="008A7BC3">
        <w:rPr>
          <w:rFonts w:cs="Arial"/>
          <w:b/>
        </w:rPr>
        <w:tab/>
        <w:t>Eventuelle forpliktelseserklæringer og solidaransvarserklæring</w:t>
      </w:r>
      <w:r w:rsidRPr="008A7BC3">
        <w:rPr>
          <w:rFonts w:cs="Arial"/>
        </w:rPr>
        <w:t>, jf</w:t>
      </w:r>
      <w:r w:rsidR="00DD0DD2">
        <w:rPr>
          <w:rFonts w:cs="Arial"/>
        </w:rPr>
        <w:t>.</w:t>
      </w:r>
      <w:r w:rsidRPr="008A7BC3">
        <w:rPr>
          <w:rFonts w:cs="Arial"/>
        </w:rPr>
        <w:t xml:space="preserve"> avsnittene under </w:t>
      </w:r>
      <w:r w:rsidRPr="00D609FD">
        <w:rPr>
          <w:rFonts w:cs="Arial"/>
        </w:rPr>
        <w:t>tabellen i pkt</w:t>
      </w:r>
      <w:r w:rsidR="00396573" w:rsidRPr="00D609FD">
        <w:rPr>
          <w:rFonts w:cs="Arial"/>
        </w:rPr>
        <w:t>.</w:t>
      </w:r>
      <w:r w:rsidRPr="00D609FD">
        <w:rPr>
          <w:rFonts w:cs="Arial"/>
        </w:rPr>
        <w:t xml:space="preserve"> 3.</w:t>
      </w:r>
    </w:p>
    <w:p w14:paraId="6FC8F82D" w14:textId="77777777" w:rsidR="00327D14" w:rsidRPr="00D609FD" w:rsidRDefault="0014295E" w:rsidP="00327D14">
      <w:pPr>
        <w:rPr>
          <w:b/>
        </w:rPr>
      </w:pPr>
      <w:r w:rsidRPr="00D609FD">
        <w:rPr>
          <w:b/>
          <w:iCs/>
        </w:rPr>
        <w:t>3</w:t>
      </w:r>
      <w:r w:rsidRPr="00D609FD">
        <w:rPr>
          <w:b/>
          <w:iCs/>
        </w:rPr>
        <w:tab/>
      </w:r>
      <w:r w:rsidRPr="00D609FD">
        <w:rPr>
          <w:b/>
          <w:iCs/>
        </w:rPr>
        <w:t>Statsbyggs egenerklæringsskjema om forholdet til gjeldende sanksjonslovgivning</w:t>
      </w:r>
      <w:r w:rsidRPr="00D609FD">
        <w:rPr>
          <w:b/>
        </w:rPr>
        <w:t xml:space="preserve"> </w:t>
      </w:r>
    </w:p>
    <w:p w14:paraId="0BE5B9C8" w14:textId="77777777" w:rsidR="006C7EEE" w:rsidRPr="00D609FD" w:rsidRDefault="0014295E" w:rsidP="006C7EEE">
      <w:pPr>
        <w:rPr>
          <w:b/>
        </w:rPr>
      </w:pPr>
      <w:r w:rsidRPr="00D609FD">
        <w:rPr>
          <w:b/>
        </w:rPr>
        <w:t>4-1</w:t>
      </w:r>
      <w:r w:rsidRPr="00D609FD">
        <w:rPr>
          <w:b/>
        </w:rPr>
        <w:tab/>
        <w:t>Innholdsfortegnelse</w:t>
      </w:r>
    </w:p>
    <w:p w14:paraId="0714E2A2" w14:textId="77777777" w:rsidR="006C7EEE" w:rsidRDefault="006C7EEE" w:rsidP="006C7EEE"/>
    <w:p w14:paraId="47472470" w14:textId="77777777" w:rsidR="006C7EEE" w:rsidRDefault="0014295E" w:rsidP="006C7EEE">
      <w:r>
        <w:rPr>
          <w:rFonts w:cs="Arial"/>
          <w:szCs w:val="24"/>
        </w:rPr>
        <w:t xml:space="preserve">I tillegg til ovennevnte dokumenter, skal </w:t>
      </w:r>
      <w:r w:rsidRPr="00857DD5">
        <w:rPr>
          <w:rFonts w:cs="Arial"/>
          <w:szCs w:val="24"/>
        </w:rPr>
        <w:t xml:space="preserve">ESPD fylles inn i </w:t>
      </w:r>
      <w:r w:rsidR="006F7615" w:rsidRPr="00857DD5">
        <w:t>Artifikportalen</w:t>
      </w:r>
      <w:r w:rsidRPr="00857DD5">
        <w:rPr>
          <w:rFonts w:cs="Arial"/>
          <w:szCs w:val="24"/>
        </w:rPr>
        <w:t xml:space="preserve">. </w:t>
      </w:r>
      <w:r w:rsidR="004D7EB2" w:rsidRPr="00857DD5">
        <w:rPr>
          <w:rFonts w:cs="Arial"/>
          <w:szCs w:val="24"/>
        </w:rPr>
        <w:t>Foretak som tilbyder støtter seg på for å bli kvalifisert, må levere egen ESPD i</w:t>
      </w:r>
      <w:r w:rsidR="00857DD5" w:rsidRPr="00857DD5">
        <w:rPr>
          <w:rFonts w:cs="Arial"/>
          <w:szCs w:val="24"/>
        </w:rPr>
        <w:t xml:space="preserve"> </w:t>
      </w:r>
      <w:r w:rsidR="006F7615" w:rsidRPr="00857DD5">
        <w:t>Artifikportalen</w:t>
      </w:r>
      <w:r w:rsidR="004D7EB2" w:rsidRPr="00857DD5">
        <w:rPr>
          <w:rFonts w:cs="Arial"/>
          <w:szCs w:val="24"/>
        </w:rPr>
        <w:t>, jf</w:t>
      </w:r>
      <w:r w:rsidR="00857DD5" w:rsidRPr="00857DD5">
        <w:rPr>
          <w:rFonts w:cs="Arial"/>
          <w:szCs w:val="24"/>
        </w:rPr>
        <w:t>.</w:t>
      </w:r>
      <w:r w:rsidR="004D7EB2" w:rsidRPr="00857DD5">
        <w:rPr>
          <w:rFonts w:cs="Arial"/>
          <w:szCs w:val="24"/>
        </w:rPr>
        <w:t xml:space="preserve"> avsnittene under </w:t>
      </w:r>
      <w:r w:rsidR="004D7EB2" w:rsidRPr="0086660E">
        <w:rPr>
          <w:rFonts w:cs="Arial"/>
          <w:szCs w:val="24"/>
        </w:rPr>
        <w:t>tabellen i pkt</w:t>
      </w:r>
      <w:r w:rsidR="00095DA0">
        <w:rPr>
          <w:rFonts w:cs="Arial"/>
          <w:szCs w:val="24"/>
        </w:rPr>
        <w:t>.</w:t>
      </w:r>
      <w:r w:rsidR="004D7EB2" w:rsidRPr="0086660E">
        <w:rPr>
          <w:rFonts w:cs="Arial"/>
          <w:szCs w:val="24"/>
        </w:rPr>
        <w:t xml:space="preserve"> </w:t>
      </w:r>
      <w:r w:rsidR="004D7EB2">
        <w:rPr>
          <w:rFonts w:cs="Arial"/>
          <w:szCs w:val="24"/>
        </w:rPr>
        <w:t>3</w:t>
      </w:r>
      <w:r w:rsidR="004D7EB2" w:rsidRPr="0086660E">
        <w:rPr>
          <w:rFonts w:cs="Arial"/>
          <w:szCs w:val="24"/>
        </w:rPr>
        <w:t>.2.</w:t>
      </w:r>
    </w:p>
    <w:p w14:paraId="0F4DB063" w14:textId="77777777" w:rsidR="00776D19" w:rsidRDefault="00776D19" w:rsidP="006C7EEE"/>
    <w:p w14:paraId="32747552" w14:textId="77777777" w:rsidR="006C7EEE" w:rsidRDefault="0014295E" w:rsidP="006C7EEE">
      <w:r>
        <w:t xml:space="preserve">For å lette arkivering og gjenfinning av dokumentasjon, bes deltakerne om å følge ovennevnte nummerering ved disponering av sin forespørsel tilbud og navngi filene som vist ovenfor i fet skrift, med nummeret først, uten bruk av undermapper. </w:t>
      </w:r>
    </w:p>
    <w:p w14:paraId="38C59CD6" w14:textId="77777777" w:rsidR="006C7EEE" w:rsidRDefault="0014295E" w:rsidP="006C7EEE">
      <w:pPr>
        <w:rPr>
          <w:b/>
          <w:bCs/>
        </w:rPr>
      </w:pPr>
      <w:r>
        <w:t xml:space="preserve"> </w:t>
      </w:r>
    </w:p>
    <w:p w14:paraId="101E939D" w14:textId="77777777" w:rsidR="006C7EEE" w:rsidRDefault="0014295E" w:rsidP="006C7EEE">
      <w:pPr>
        <w:rPr>
          <w:b/>
          <w:bCs/>
        </w:rPr>
      </w:pPr>
      <w:r>
        <w:rPr>
          <w:b/>
          <w:bCs/>
        </w:rPr>
        <w:t>Forespørsler som ikke inneholder alle opplysninger og dokumenter som er etterspurt, eller som ikke oppfyller kravene til utforming av forespørselen som Statsbygg har fastsatt, vil kunne bli avvist.</w:t>
      </w:r>
    </w:p>
    <w:p w14:paraId="0011A7A9" w14:textId="77777777" w:rsidR="006C7EEE" w:rsidRDefault="006C7EEE" w:rsidP="006C7EEE"/>
    <w:p w14:paraId="4059A5A8" w14:textId="77777777" w:rsidR="006C7EEE" w:rsidRDefault="0014295E" w:rsidP="006C7EEE">
      <w:pPr>
        <w:pStyle w:val="Overskrift2"/>
        <w:numPr>
          <w:ilvl w:val="1"/>
          <w:numId w:val="17"/>
        </w:numPr>
        <w:ind w:left="426" w:hanging="426"/>
      </w:pPr>
      <w:bookmarkStart w:id="56" w:name="_Toc370304893"/>
      <w:bookmarkStart w:id="57" w:name="_Toc78959292"/>
      <w:bookmarkStart w:id="58" w:name="_Toc240275259"/>
      <w:r>
        <w:t>Innleveringssted og påmeldingsfrist</w:t>
      </w:r>
      <w:bookmarkEnd w:id="56"/>
      <w:bookmarkEnd w:id="57"/>
      <w:bookmarkEnd w:id="58"/>
    </w:p>
    <w:p w14:paraId="4A34FEC4" w14:textId="77777777" w:rsidR="006C7EEE" w:rsidRDefault="006C7EEE" w:rsidP="006C7EEE"/>
    <w:p w14:paraId="6E1E796C" w14:textId="77777777" w:rsidR="006C7EEE" w:rsidRPr="00857DD5" w:rsidRDefault="0014295E" w:rsidP="006C7EEE">
      <w:r w:rsidRPr="00857DD5">
        <w:t xml:space="preserve">Forespørselen skal leveres elektronisk via </w:t>
      </w:r>
      <w:r w:rsidR="00857DD5" w:rsidRPr="00857DD5">
        <w:t>Artifik</w:t>
      </w:r>
      <w:r w:rsidR="00085DDA" w:rsidRPr="00857DD5">
        <w:t xml:space="preserve">portalen; </w:t>
      </w:r>
      <w:hyperlink r:id="rId13" w:history="1">
        <w:r w:rsidR="00085DDA" w:rsidRPr="00857DD5">
          <w:rPr>
            <w:rStyle w:val="Hyperkobling"/>
            <w:color w:val="auto"/>
          </w:rPr>
          <w:t>www.artifik.no</w:t>
        </w:r>
      </w:hyperlink>
      <w:r w:rsidRPr="00857DD5">
        <w:t xml:space="preserve">. </w:t>
      </w:r>
    </w:p>
    <w:p w14:paraId="2225045F" w14:textId="77777777" w:rsidR="006C7EEE" w:rsidRDefault="006C7EEE" w:rsidP="006C7EEE">
      <w:pPr>
        <w:rPr>
          <w:i/>
        </w:rPr>
      </w:pPr>
    </w:p>
    <w:p w14:paraId="012565CA" w14:textId="77777777" w:rsidR="006C7EEE" w:rsidRDefault="0014295E" w:rsidP="006C7EEE">
      <w:r>
        <w:t xml:space="preserve">Fristen for innlevering av forespørsel </w:t>
      </w:r>
      <w:r w:rsidRPr="006F4333">
        <w:t xml:space="preserve">er </w:t>
      </w:r>
      <w:r w:rsidR="00BF3DFA" w:rsidRPr="00BF3DFA">
        <w:rPr>
          <w:b/>
          <w:bCs/>
          <w:u w:val="single"/>
        </w:rPr>
        <w:t>15. oktober</w:t>
      </w:r>
      <w:r w:rsidR="008C7FEA" w:rsidRPr="00BF3DFA">
        <w:rPr>
          <w:b/>
          <w:bCs/>
          <w:u w:val="single"/>
        </w:rPr>
        <w:t xml:space="preserve"> </w:t>
      </w:r>
      <w:r w:rsidR="008C7FEA" w:rsidRPr="006F4333">
        <w:rPr>
          <w:b/>
          <w:bCs/>
          <w:u w:val="single"/>
        </w:rPr>
        <w:t>kl. 12.00</w:t>
      </w:r>
      <w:r w:rsidR="008C7FEA" w:rsidRPr="006F4333">
        <w:rPr>
          <w:b/>
          <w:bCs/>
        </w:rPr>
        <w:t>.</w:t>
      </w:r>
    </w:p>
    <w:p w14:paraId="12BEAF7B" w14:textId="77777777" w:rsidR="006C7EEE" w:rsidRDefault="006C7EEE" w:rsidP="006C7EEE"/>
    <w:p w14:paraId="385EC4E5" w14:textId="77777777" w:rsidR="006C7EEE" w:rsidRDefault="0014295E" w:rsidP="006C7EEE">
      <w:pPr>
        <w:rPr>
          <w:b/>
          <w:bCs/>
        </w:rPr>
      </w:pPr>
      <w:r>
        <w:rPr>
          <w:b/>
          <w:bCs/>
        </w:rPr>
        <w:t>For sent innkomne forespørsler kan bli avvist.</w:t>
      </w:r>
    </w:p>
    <w:p w14:paraId="26B467E9" w14:textId="77777777" w:rsidR="006C7EEE" w:rsidRPr="00127F91" w:rsidRDefault="006C7EEE" w:rsidP="006C7EEE">
      <w:pPr>
        <w:rPr>
          <w:b/>
          <w:bCs/>
        </w:rPr>
      </w:pPr>
    </w:p>
    <w:p w14:paraId="72032836" w14:textId="77777777" w:rsidR="006C7EEE" w:rsidRPr="00127F91" w:rsidRDefault="0014295E" w:rsidP="006C7EEE">
      <w:pPr>
        <w:pStyle w:val="Overskrift2"/>
        <w:keepLines w:val="0"/>
        <w:numPr>
          <w:ilvl w:val="1"/>
          <w:numId w:val="17"/>
        </w:numPr>
        <w:ind w:left="567" w:hanging="567"/>
        <w:rPr>
          <w:color w:val="auto"/>
        </w:rPr>
      </w:pPr>
      <w:bookmarkStart w:id="59" w:name="_Toc240275260"/>
      <w:r w:rsidRPr="00127F91">
        <w:rPr>
          <w:color w:val="auto"/>
        </w:rPr>
        <w:t>Artifikportalen</w:t>
      </w:r>
      <w:bookmarkEnd w:id="59"/>
    </w:p>
    <w:p w14:paraId="7E2AA643" w14:textId="77777777" w:rsidR="005C55FA" w:rsidRPr="00DE36D3" w:rsidRDefault="005C55FA" w:rsidP="005C55FA">
      <w:pPr>
        <w:rPr>
          <w:rFonts w:cs="Arial"/>
          <w:color w:val="FF0000"/>
          <w:szCs w:val="21"/>
        </w:rPr>
      </w:pPr>
      <w:bookmarkStart w:id="60" w:name="_Hlk56530423"/>
    </w:p>
    <w:p w14:paraId="453941EA" w14:textId="77777777" w:rsidR="005C55FA" w:rsidRPr="00127F91" w:rsidRDefault="0014295E" w:rsidP="005C55FA">
      <w:pPr>
        <w:rPr>
          <w:rFonts w:cs="Arial"/>
          <w:szCs w:val="21"/>
        </w:rPr>
      </w:pPr>
      <w:r w:rsidRPr="00127F91">
        <w:rPr>
          <w:rFonts w:cs="Arial"/>
          <w:szCs w:val="21"/>
        </w:rPr>
        <w:t>For å kunne levere tilbud via Artifikportalen, må man ha en bruker, og logge inn med denne.</w:t>
      </w:r>
    </w:p>
    <w:p w14:paraId="40A2854D" w14:textId="77777777" w:rsidR="005C55FA" w:rsidRPr="00127F91" w:rsidRDefault="005C55FA" w:rsidP="005C55FA">
      <w:pPr>
        <w:rPr>
          <w:rFonts w:cs="Arial"/>
          <w:szCs w:val="21"/>
        </w:rPr>
      </w:pPr>
    </w:p>
    <w:p w14:paraId="35E0A5E7" w14:textId="77777777" w:rsidR="005C55FA" w:rsidRPr="00127F91" w:rsidRDefault="0014295E" w:rsidP="005C55FA">
      <w:pPr>
        <w:rPr>
          <w:rFonts w:cs="Arial"/>
          <w:szCs w:val="21"/>
        </w:rPr>
      </w:pPr>
      <w:r w:rsidRPr="00127F91">
        <w:rPr>
          <w:rFonts w:cs="Arial"/>
          <w:szCs w:val="21"/>
        </w:rPr>
        <w:t>Det anbefales at tilbudet leveres i god tid, minimum 3 timer, før fristens utløp. Leverte tilbud kan endres og trekkes helt frem til tilbudsfristens utløp. Det sist leverte tilbudet regnes som det endelige tilbudet.</w:t>
      </w:r>
    </w:p>
    <w:p w14:paraId="06495AF9" w14:textId="77777777" w:rsidR="005C55FA" w:rsidRPr="00127F91" w:rsidRDefault="0014295E" w:rsidP="005C55FA">
      <w:pPr>
        <w:rPr>
          <w:rFonts w:cs="Arial"/>
          <w:szCs w:val="21"/>
        </w:rPr>
      </w:pPr>
      <w:r w:rsidRPr="00127F91">
        <w:rPr>
          <w:rFonts w:cs="Arial"/>
          <w:szCs w:val="21"/>
        </w:rPr>
        <w:lastRenderedPageBreak/>
        <w:t> </w:t>
      </w:r>
    </w:p>
    <w:p w14:paraId="4733C3F2" w14:textId="77777777" w:rsidR="005C55FA" w:rsidRPr="00127F91" w:rsidRDefault="0014295E" w:rsidP="005C55FA">
      <w:pPr>
        <w:rPr>
          <w:rFonts w:cs="Arial"/>
          <w:szCs w:val="21"/>
        </w:rPr>
      </w:pPr>
      <w:r w:rsidRPr="00127F91">
        <w:rPr>
          <w:rFonts w:cs="Arial"/>
          <w:szCs w:val="21"/>
        </w:rPr>
        <w:t>Tilbudet krever elektronisk signatur ved levering. Dere kan signere enten med BankID, SMS- eller e-postkode. </w:t>
      </w:r>
    </w:p>
    <w:p w14:paraId="27F0EB50" w14:textId="77777777" w:rsidR="005C55FA" w:rsidRPr="00127F91" w:rsidRDefault="005C55FA" w:rsidP="005C55FA">
      <w:pPr>
        <w:rPr>
          <w:rFonts w:cs="Arial"/>
          <w:szCs w:val="21"/>
        </w:rPr>
      </w:pPr>
    </w:p>
    <w:p w14:paraId="60803214" w14:textId="77777777" w:rsidR="006C7EEE" w:rsidRDefault="0014295E" w:rsidP="005C55FA">
      <w:pPr>
        <w:rPr>
          <w:rFonts w:cs="Arial"/>
          <w:szCs w:val="21"/>
        </w:rPr>
      </w:pPr>
      <w:r w:rsidRPr="00127F91">
        <w:rPr>
          <w:rFonts w:cs="Arial"/>
          <w:szCs w:val="21"/>
        </w:rPr>
        <w:t xml:space="preserve">Ved spørsmål om funksjonalitet i verktøyet eller hvis du har problemer med å få inngitt tilbud, ta kontakt med Artifik Support på e-post </w:t>
      </w:r>
      <w:hyperlink r:id="rId14" w:history="1">
        <w:r w:rsidR="006C7EEE" w:rsidRPr="00127F91">
          <w:rPr>
            <w:rStyle w:val="Hyperkobling"/>
            <w:rFonts w:cs="Arial"/>
            <w:color w:val="auto"/>
            <w:szCs w:val="21"/>
          </w:rPr>
          <w:t>support@artifik.no</w:t>
        </w:r>
      </w:hyperlink>
      <w:r w:rsidRPr="00127F91">
        <w:rPr>
          <w:rFonts w:cs="Arial"/>
          <w:szCs w:val="21"/>
        </w:rPr>
        <w:t xml:space="preserve"> i god tid før tilbudsfristens utløp.</w:t>
      </w:r>
      <w:bookmarkEnd w:id="60"/>
    </w:p>
    <w:p w14:paraId="310E1730" w14:textId="77777777" w:rsidR="008C35B1" w:rsidRPr="006D64FE" w:rsidRDefault="008C35B1" w:rsidP="005C55FA">
      <w:pPr>
        <w:rPr>
          <w:rFonts w:cs="Arial"/>
          <w:szCs w:val="21"/>
        </w:rPr>
      </w:pPr>
    </w:p>
    <w:p w14:paraId="049C51D3" w14:textId="77777777" w:rsidR="006C7EEE" w:rsidRDefault="0014295E" w:rsidP="006C7EEE">
      <w:pPr>
        <w:pStyle w:val="Overskrift1"/>
        <w:numPr>
          <w:ilvl w:val="0"/>
          <w:numId w:val="17"/>
        </w:numPr>
      </w:pPr>
      <w:bookmarkStart w:id="61" w:name="_Toc370304894"/>
      <w:bookmarkStart w:id="62" w:name="_Toc240275261"/>
      <w:r>
        <w:t>Oppdragsgivers underskrift</w:t>
      </w:r>
      <w:bookmarkEnd w:id="61"/>
      <w:bookmarkEnd w:id="62"/>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E21FEF" w14:paraId="53776F47" w14:textId="77777777" w:rsidTr="0074014B">
        <w:sdt>
          <w:sdtPr>
            <w:id w:val="1913814622"/>
            <w:lock w:val="contentLocked"/>
            <w:text/>
          </w:sdtPr>
          <w:sdtEndPr/>
          <w:sdtContent>
            <w:tc>
              <w:tcPr>
                <w:tcW w:w="817" w:type="dxa"/>
              </w:tcPr>
              <w:p w14:paraId="7BFBC6C4" w14:textId="77777777" w:rsidR="006C7EEE" w:rsidRDefault="0014295E" w:rsidP="0074014B">
                <w:r>
                  <w:t>Sted:</w:t>
                </w:r>
              </w:p>
            </w:tc>
          </w:sdtContent>
        </w:sdt>
        <w:tc>
          <w:tcPr>
            <w:tcW w:w="1843" w:type="dxa"/>
            <w:gridSpan w:val="2"/>
          </w:tcPr>
          <w:p w14:paraId="05055979" w14:textId="77777777" w:rsidR="006C7EEE" w:rsidRDefault="0014295E" w:rsidP="0074014B">
            <w:r>
              <w:t>Oslo</w:t>
            </w:r>
          </w:p>
        </w:tc>
        <w:sdt>
          <w:sdtPr>
            <w:id w:val="-140814531"/>
            <w:lock w:val="contentLocked"/>
            <w:text/>
          </w:sdtPr>
          <w:sdtEndPr/>
          <w:sdtContent>
            <w:tc>
              <w:tcPr>
                <w:tcW w:w="850" w:type="dxa"/>
              </w:tcPr>
              <w:p w14:paraId="39462BA2" w14:textId="77777777" w:rsidR="006C7EEE" w:rsidRDefault="0014295E" w:rsidP="0074014B">
                <w:r>
                  <w:t>Dato:</w:t>
                </w:r>
              </w:p>
            </w:tc>
          </w:sdtContent>
        </w:sdt>
        <w:tc>
          <w:tcPr>
            <w:tcW w:w="4395" w:type="dxa"/>
          </w:tcPr>
          <w:p w14:paraId="5404B3ED" w14:textId="77777777" w:rsidR="006C7EEE" w:rsidRDefault="0014295E" w:rsidP="0074014B">
            <w:bookmarkStart w:id="63" w:name="OPPGAVE1UTFORTDATO"/>
            <w:r>
              <w:t>14.09.2026</w:t>
            </w:r>
            <w:bookmarkEnd w:id="63"/>
          </w:p>
        </w:tc>
      </w:tr>
      <w:tr w:rsidR="00E21FEF" w14:paraId="751D1238" w14:textId="77777777" w:rsidTr="0074014B">
        <w:tc>
          <w:tcPr>
            <w:tcW w:w="7905" w:type="dxa"/>
            <w:gridSpan w:val="5"/>
          </w:tcPr>
          <w:p w14:paraId="27F4CB04" w14:textId="77777777" w:rsidR="006C7EEE" w:rsidRDefault="006C7EEE" w:rsidP="0074014B"/>
        </w:tc>
      </w:tr>
      <w:tr w:rsidR="00E21FEF" w14:paraId="634A7818" w14:textId="77777777" w:rsidTr="0074014B">
        <w:sdt>
          <w:sdtPr>
            <w:id w:val="105314967"/>
            <w:lock w:val="contentLocked"/>
            <w:text/>
          </w:sdtPr>
          <w:sdtEndPr/>
          <w:sdtContent>
            <w:tc>
              <w:tcPr>
                <w:tcW w:w="1809" w:type="dxa"/>
                <w:gridSpan w:val="2"/>
              </w:tcPr>
              <w:p w14:paraId="7750F044" w14:textId="77777777" w:rsidR="006C7EEE" w:rsidRDefault="0014295E" w:rsidP="0074014B">
                <w:r>
                  <w:t>For Statsbygg:</w:t>
                </w:r>
              </w:p>
            </w:tc>
          </w:sdtContent>
        </w:sdt>
        <w:tc>
          <w:tcPr>
            <w:tcW w:w="6096" w:type="dxa"/>
            <w:gridSpan w:val="3"/>
          </w:tcPr>
          <w:p w14:paraId="771E5FB4" w14:textId="77777777" w:rsidR="006C7EEE" w:rsidRDefault="0014295E" w:rsidP="0074014B">
            <w:bookmarkStart w:id="64" w:name="OPPGAVE1ANSVARLIGNAVN"/>
            <w:r>
              <w:t>Ellen Goverud</w:t>
            </w:r>
            <w:bookmarkEnd w:id="64"/>
          </w:p>
        </w:tc>
      </w:tr>
      <w:tr w:rsidR="00E21FEF" w14:paraId="71A4084A" w14:textId="77777777" w:rsidTr="0074014B">
        <w:tc>
          <w:tcPr>
            <w:tcW w:w="1809" w:type="dxa"/>
            <w:gridSpan w:val="2"/>
          </w:tcPr>
          <w:p w14:paraId="3AEE2CBA" w14:textId="77777777" w:rsidR="006C7EEE" w:rsidRDefault="006C7EEE" w:rsidP="0074014B"/>
        </w:tc>
        <w:tc>
          <w:tcPr>
            <w:tcW w:w="6096" w:type="dxa"/>
            <w:gridSpan w:val="3"/>
          </w:tcPr>
          <w:p w14:paraId="5E36A6A6" w14:textId="77777777" w:rsidR="006C7EEE" w:rsidRDefault="0014295E" w:rsidP="0074014B">
            <w:bookmarkStart w:id="65" w:name="OPPGAVE1ANSVARLIGTITTEL"/>
            <w:r>
              <w:t>prosjektleder prosjektering</w:t>
            </w:r>
            <w:bookmarkEnd w:id="65"/>
          </w:p>
        </w:tc>
      </w:tr>
    </w:tbl>
    <w:p w14:paraId="3CDF04DB" w14:textId="77777777" w:rsidR="006C7EEE" w:rsidRDefault="006C7EEE" w:rsidP="006C7EEE"/>
    <w:p w14:paraId="52CA16B5" w14:textId="77777777" w:rsidR="006C7EEE" w:rsidRDefault="0014295E" w:rsidP="006C7EEE">
      <w:pPr>
        <w:pStyle w:val="Overskrift1"/>
        <w:numPr>
          <w:ilvl w:val="0"/>
          <w:numId w:val="17"/>
        </w:numPr>
      </w:pPr>
      <w:bookmarkStart w:id="66" w:name="_Toc370304895"/>
      <w:bookmarkStart w:id="67" w:name="_Toc240275262"/>
      <w:r>
        <w:t>Vedlegg</w:t>
      </w:r>
      <w:bookmarkEnd w:id="66"/>
      <w:bookmarkEnd w:id="67"/>
    </w:p>
    <w:p w14:paraId="2DD5ECBB" w14:textId="77777777" w:rsidR="006C7EEE" w:rsidRPr="006D198C" w:rsidRDefault="0014295E" w:rsidP="006C7EEE">
      <w:r w:rsidRPr="00327D14">
        <w:rPr>
          <w:iCs/>
        </w:rPr>
        <w:t>S</w:t>
      </w:r>
      <w:r w:rsidR="006D198C">
        <w:rPr>
          <w:iCs/>
        </w:rPr>
        <w:t>e pkt. 1.1.</w:t>
      </w:r>
      <w:r w:rsidRPr="00610E15">
        <w:t xml:space="preserve"> </w:t>
      </w:r>
    </w:p>
    <w:p w14:paraId="02E786A6" w14:textId="77777777" w:rsidR="00B36D4C" w:rsidRDefault="00B36D4C" w:rsidP="00B36D4C">
      <w:pPr>
        <w:rPr>
          <w:rFonts w:ascii="Arial" w:hAnsi="Arial" w:cs="Arial"/>
          <w:color w:val="FF0000"/>
          <w:szCs w:val="21"/>
        </w:rPr>
      </w:pPr>
      <w:bookmarkStart w:id="68" w:name="_Hlk56530461"/>
      <w:bookmarkEnd w:id="68"/>
    </w:p>
    <w:sectPr w:rsidR="00B36D4C" w:rsidSect="00BB043E">
      <w:headerReference w:type="default" r:id="rId15"/>
      <w:footerReference w:type="default" r:id="rId16"/>
      <w:headerReference w:type="first" r:id="rId17"/>
      <w:footerReference w:type="first" r:id="rId18"/>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83F23" w14:textId="77777777" w:rsidR="0014295E" w:rsidRDefault="0014295E">
      <w:pPr>
        <w:spacing w:line="240" w:lineRule="auto"/>
      </w:pPr>
      <w:r>
        <w:separator/>
      </w:r>
    </w:p>
  </w:endnote>
  <w:endnote w:type="continuationSeparator" w:id="0">
    <w:p w14:paraId="2CF54665" w14:textId="77777777" w:rsidR="0014295E" w:rsidRDefault="001429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04"/>
      <w:gridCol w:w="1604"/>
      <w:gridCol w:w="1605"/>
      <w:gridCol w:w="1605"/>
      <w:gridCol w:w="1605"/>
      <w:gridCol w:w="1605"/>
    </w:tblGrid>
    <w:tr w:rsidR="00E21FEF" w14:paraId="224E1900" w14:textId="77777777" w:rsidTr="00F3216C">
      <w:tc>
        <w:tcPr>
          <w:tcW w:w="1604" w:type="dxa"/>
        </w:tcPr>
        <w:p w14:paraId="57FCD368" w14:textId="77777777" w:rsidR="00E056B9" w:rsidRPr="009214E4" w:rsidRDefault="0014295E" w:rsidP="00E056B9">
          <w:pPr>
            <w:pStyle w:val="Bunntekst"/>
            <w:jc w:val="right"/>
            <w:rPr>
              <w:color w:val="FF0000"/>
            </w:rPr>
          </w:pPr>
          <w:r w:rsidRPr="009214E4">
            <w:rPr>
              <w:color w:val="FF0000"/>
            </w:rPr>
            <w:t>Mal dokumenteier:</w:t>
          </w:r>
        </w:p>
      </w:tc>
      <w:tc>
        <w:tcPr>
          <w:tcW w:w="1604" w:type="dxa"/>
        </w:tcPr>
        <w:p w14:paraId="19470F94" w14:textId="77777777" w:rsidR="00E056B9" w:rsidRPr="009214E4" w:rsidRDefault="0014295E" w:rsidP="00F3216C">
          <w:pPr>
            <w:pStyle w:val="Bunntekst"/>
            <w:rPr>
              <w:color w:val="FF0000"/>
            </w:rPr>
          </w:pPr>
          <w:r w:rsidRPr="009214E4">
            <w:rPr>
              <w:color w:val="FF0000"/>
            </w:rPr>
            <w:t>B-direktør</w:t>
          </w:r>
        </w:p>
      </w:tc>
      <w:tc>
        <w:tcPr>
          <w:tcW w:w="1605" w:type="dxa"/>
        </w:tcPr>
        <w:p w14:paraId="562D6F97" w14:textId="77777777" w:rsidR="00E056B9" w:rsidRDefault="00E056B9" w:rsidP="00E056B9">
          <w:pPr>
            <w:pStyle w:val="Bunntekst"/>
            <w:jc w:val="right"/>
          </w:pPr>
        </w:p>
      </w:tc>
      <w:tc>
        <w:tcPr>
          <w:tcW w:w="1605" w:type="dxa"/>
        </w:tcPr>
        <w:p w14:paraId="281ED0FE" w14:textId="77777777" w:rsidR="00E056B9" w:rsidRDefault="00E056B9" w:rsidP="00E056B9">
          <w:pPr>
            <w:pStyle w:val="Bunntekst"/>
            <w:jc w:val="right"/>
          </w:pPr>
        </w:p>
      </w:tc>
      <w:tc>
        <w:tcPr>
          <w:tcW w:w="1605" w:type="dxa"/>
        </w:tcPr>
        <w:p w14:paraId="414471A5" w14:textId="77777777" w:rsidR="00E056B9" w:rsidRDefault="00E056B9" w:rsidP="00E056B9">
          <w:pPr>
            <w:pStyle w:val="Bunntekst"/>
            <w:jc w:val="right"/>
          </w:pPr>
        </w:p>
      </w:tc>
      <w:tc>
        <w:tcPr>
          <w:tcW w:w="1605" w:type="dxa"/>
        </w:tcPr>
        <w:p w14:paraId="79C8AAD1" w14:textId="77777777" w:rsidR="00E056B9" w:rsidRDefault="00E056B9" w:rsidP="00E056B9">
          <w:pPr>
            <w:pStyle w:val="Bunntekst"/>
            <w:jc w:val="right"/>
          </w:pPr>
        </w:p>
      </w:tc>
    </w:tr>
    <w:tr w:rsidR="00E21FEF" w14:paraId="342E8B90" w14:textId="77777777" w:rsidTr="00F3216C">
      <w:tc>
        <w:tcPr>
          <w:tcW w:w="1604" w:type="dxa"/>
        </w:tcPr>
        <w:p w14:paraId="2921DF41" w14:textId="77777777" w:rsidR="00E056B9" w:rsidRDefault="0014295E" w:rsidP="00E056B9">
          <w:pPr>
            <w:pStyle w:val="Bunntekst"/>
            <w:jc w:val="right"/>
            <w:rPr>
              <w:color w:val="FF0000"/>
            </w:rPr>
          </w:pPr>
          <w:r w:rsidRPr="009214E4">
            <w:rPr>
              <w:color w:val="FF0000"/>
            </w:rPr>
            <w:t>Mal utgiver:</w:t>
          </w:r>
        </w:p>
        <w:p w14:paraId="137E9AAE" w14:textId="77777777" w:rsidR="009214E4" w:rsidRPr="009214E4" w:rsidRDefault="0014295E" w:rsidP="00E056B9">
          <w:pPr>
            <w:pStyle w:val="Bunntekst"/>
            <w:jc w:val="right"/>
          </w:pPr>
          <w:r>
            <w:t>Mal saksnr:</w:t>
          </w:r>
        </w:p>
      </w:tc>
      <w:tc>
        <w:tcPr>
          <w:tcW w:w="1604" w:type="dxa"/>
        </w:tcPr>
        <w:p w14:paraId="7B00C56C" w14:textId="77777777" w:rsidR="00E056B9" w:rsidRDefault="0014295E" w:rsidP="00F3216C">
          <w:pPr>
            <w:pStyle w:val="Bunntekst"/>
            <w:rPr>
              <w:color w:val="FF0000"/>
            </w:rPr>
          </w:pPr>
          <w:r w:rsidRPr="009214E4">
            <w:rPr>
              <w:color w:val="FF0000"/>
            </w:rPr>
            <w:t>FJ</w:t>
          </w:r>
        </w:p>
        <w:p w14:paraId="67A2B39F" w14:textId="77777777" w:rsidR="009214E4" w:rsidRPr="009214E4" w:rsidRDefault="0014295E" w:rsidP="00F3216C">
          <w:pPr>
            <w:pStyle w:val="Bunntekst"/>
          </w:pPr>
          <w:r w:rsidRPr="009214E4">
            <w:t>2016/13782</w:t>
          </w:r>
        </w:p>
      </w:tc>
      <w:tc>
        <w:tcPr>
          <w:tcW w:w="1605" w:type="dxa"/>
        </w:tcPr>
        <w:p w14:paraId="67D1D079" w14:textId="77777777" w:rsidR="00E056B9" w:rsidRDefault="00E056B9" w:rsidP="00E056B9">
          <w:pPr>
            <w:pStyle w:val="Bunntekst"/>
            <w:jc w:val="right"/>
          </w:pPr>
        </w:p>
      </w:tc>
      <w:tc>
        <w:tcPr>
          <w:tcW w:w="1605" w:type="dxa"/>
        </w:tcPr>
        <w:p w14:paraId="77379981" w14:textId="77777777" w:rsidR="00E056B9" w:rsidRDefault="00E056B9" w:rsidP="00E056B9">
          <w:pPr>
            <w:pStyle w:val="Bunntekst"/>
            <w:jc w:val="right"/>
          </w:pPr>
        </w:p>
      </w:tc>
      <w:tc>
        <w:tcPr>
          <w:tcW w:w="1605" w:type="dxa"/>
        </w:tcPr>
        <w:p w14:paraId="2B08EB1E" w14:textId="77777777" w:rsidR="00E056B9" w:rsidRDefault="00E056B9" w:rsidP="00E056B9">
          <w:pPr>
            <w:pStyle w:val="Bunntekst"/>
            <w:jc w:val="right"/>
          </w:pPr>
        </w:p>
      </w:tc>
      <w:tc>
        <w:tcPr>
          <w:tcW w:w="1605" w:type="dxa"/>
        </w:tcPr>
        <w:p w14:paraId="10309E1D" w14:textId="77777777" w:rsidR="00E056B9" w:rsidRDefault="00E056B9" w:rsidP="00E056B9">
          <w:pPr>
            <w:pStyle w:val="Bunntekst"/>
            <w:jc w:val="right"/>
          </w:pPr>
        </w:p>
      </w:tc>
    </w:tr>
    <w:tr w:rsidR="00E21FEF" w14:paraId="7C917A2A" w14:textId="77777777" w:rsidTr="00F3216C">
      <w:tc>
        <w:tcPr>
          <w:tcW w:w="1604" w:type="dxa"/>
        </w:tcPr>
        <w:p w14:paraId="78ACE2A9" w14:textId="77777777" w:rsidR="00E056B9" w:rsidRDefault="0014295E" w:rsidP="00E056B9">
          <w:pPr>
            <w:pStyle w:val="Bunntekst"/>
            <w:jc w:val="right"/>
          </w:pPr>
          <w:r>
            <w:t>Revidert dato:</w:t>
          </w:r>
        </w:p>
      </w:tc>
      <w:tc>
        <w:tcPr>
          <w:tcW w:w="1604" w:type="dxa"/>
        </w:tcPr>
        <w:p w14:paraId="1B8054F3" w14:textId="77777777" w:rsidR="00E056B9" w:rsidRDefault="0014295E" w:rsidP="00F3216C">
          <w:pPr>
            <w:pStyle w:val="Bunntekst"/>
          </w:pPr>
          <w:r>
            <w:t>01.07.2026</w:t>
          </w:r>
        </w:p>
      </w:tc>
      <w:tc>
        <w:tcPr>
          <w:tcW w:w="1605" w:type="dxa"/>
        </w:tcPr>
        <w:p w14:paraId="2547A2F4" w14:textId="77777777" w:rsidR="00E056B9" w:rsidRDefault="00E056B9" w:rsidP="00E056B9">
          <w:pPr>
            <w:pStyle w:val="Bunntekst"/>
            <w:jc w:val="right"/>
          </w:pPr>
        </w:p>
      </w:tc>
      <w:tc>
        <w:tcPr>
          <w:tcW w:w="1605" w:type="dxa"/>
        </w:tcPr>
        <w:p w14:paraId="484338B7" w14:textId="77777777" w:rsidR="00E056B9" w:rsidRDefault="00E056B9" w:rsidP="00E056B9">
          <w:pPr>
            <w:pStyle w:val="Bunntekst"/>
            <w:jc w:val="right"/>
          </w:pPr>
        </w:p>
      </w:tc>
      <w:tc>
        <w:tcPr>
          <w:tcW w:w="1605" w:type="dxa"/>
        </w:tcPr>
        <w:p w14:paraId="55E3A8A9" w14:textId="77777777" w:rsidR="00E056B9" w:rsidRDefault="00E056B9" w:rsidP="00E056B9">
          <w:pPr>
            <w:pStyle w:val="Bunntekst"/>
            <w:jc w:val="right"/>
          </w:pPr>
        </w:p>
      </w:tc>
      <w:tc>
        <w:tcPr>
          <w:tcW w:w="1605" w:type="dxa"/>
        </w:tcPr>
        <w:p w14:paraId="19CA2F9E" w14:textId="77777777" w:rsidR="00E056B9" w:rsidRDefault="00E056B9" w:rsidP="00E056B9">
          <w:pPr>
            <w:pStyle w:val="Bunntekst"/>
            <w:jc w:val="right"/>
          </w:pPr>
        </w:p>
      </w:tc>
    </w:tr>
  </w:tbl>
  <w:p w14:paraId="74089F2E" w14:textId="77777777" w:rsidR="008C7BA7" w:rsidRPr="008C7BA7" w:rsidRDefault="0014295E" w:rsidP="008C7BA7">
    <w:pPr>
      <w:pStyle w:val="Bunntekst"/>
      <w:jc w:val="right"/>
    </w:pPr>
    <w:r w:rsidRPr="008C7BA7">
      <w:fldChar w:fldCharType="begin"/>
    </w:r>
    <w:r w:rsidRPr="008C7BA7">
      <w:instrText>PAGE  \* Arabic  \* MERGEFORMAT</w:instrText>
    </w:r>
    <w:r w:rsidRPr="008C7BA7">
      <w:fldChar w:fldCharType="separate"/>
    </w:r>
    <w:r w:rsidRPr="008C7BA7">
      <w:t>2</w:t>
    </w:r>
    <w:r w:rsidRPr="008C7BA7">
      <w:fldChar w:fldCharType="end"/>
    </w:r>
    <w:r w:rsidRPr="008C7BA7">
      <w:t>/</w:t>
    </w:r>
    <w:r w:rsidRPr="008C7BA7">
      <w:fldChar w:fldCharType="begin"/>
    </w:r>
    <w:r>
      <w:instrText>NUMPAGES  \* Arabic  \* MERGEFORMAT</w:instrText>
    </w:r>
    <w:r w:rsidRPr="008C7BA7">
      <w:fldChar w:fldCharType="separate"/>
    </w:r>
    <w:r w:rsidRPr="008C7BA7">
      <w:t>2</w:t>
    </w:r>
    <w:r w:rsidRPr="008C7BA7">
      <w:fldChar w:fldCharType="end"/>
    </w:r>
  </w:p>
  <w:p w14:paraId="09CFA6B8" w14:textId="77777777" w:rsidR="001F1EAA" w:rsidRDefault="001F1EA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D6EF0" w14:textId="77777777" w:rsidR="008C7FEA" w:rsidRDefault="0014295E" w:rsidP="0074014B">
    <w:pPr>
      <w:pStyle w:val="Bunntekst"/>
    </w:pPr>
    <w:r w:rsidRPr="00B552CB">
      <w:rPr>
        <w:b/>
      </w:rPr>
      <w:t>UTGIVER</w:t>
    </w:r>
    <w:r>
      <w:t xml:space="preserve"> UFV</w:t>
    </w:r>
  </w:p>
  <w:p w14:paraId="0325C9BA" w14:textId="77777777" w:rsidR="008C7FEA" w:rsidRDefault="0014295E" w:rsidP="0074014B">
    <w:pPr>
      <w:pStyle w:val="Bunntekst"/>
    </w:pPr>
    <w:r w:rsidRPr="00B552CB">
      <w:rPr>
        <w:b/>
      </w:rPr>
      <w:t>GODKJENT DATO</w:t>
    </w:r>
    <w:r>
      <w:t xml:space="preserve"> XX.XX.20XX</w:t>
    </w:r>
    <w:r>
      <w:tab/>
    </w:r>
    <w:r w:rsidRPr="00B552CB">
      <w:rPr>
        <w:b/>
      </w:rPr>
      <w:t>GODKJENT</w:t>
    </w:r>
    <w:r>
      <w:t xml:space="preserve"> AV Dir U</w:t>
    </w:r>
  </w:p>
  <w:p w14:paraId="5BB8A48F" w14:textId="77777777" w:rsidR="008C7FEA" w:rsidRDefault="0014295E" w:rsidP="0074014B">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75C7B" w14:textId="77777777" w:rsidR="0014295E" w:rsidRDefault="0014295E">
      <w:pPr>
        <w:spacing w:line="240" w:lineRule="auto"/>
      </w:pPr>
      <w:r>
        <w:separator/>
      </w:r>
    </w:p>
  </w:footnote>
  <w:footnote w:type="continuationSeparator" w:id="0">
    <w:p w14:paraId="7CE000B9" w14:textId="77777777" w:rsidR="0014295E" w:rsidRDefault="0014295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3390"/>
    </w:tblGrid>
    <w:tr w:rsidR="00E21FEF" w14:paraId="1743BD66" w14:textId="77777777" w:rsidTr="001F1EAA">
      <w:tc>
        <w:tcPr>
          <w:tcW w:w="3124" w:type="dxa"/>
        </w:tcPr>
        <w:p w14:paraId="5BC1B71C" w14:textId="77777777" w:rsidR="001F1EAA" w:rsidRPr="00924C01" w:rsidRDefault="001F1EAA" w:rsidP="0074014B">
          <w:pPr>
            <w:pStyle w:val="Topptekst"/>
            <w:jc w:val="right"/>
            <w:rPr>
              <w:rStyle w:val="Bunntekstbold"/>
            </w:rPr>
          </w:pPr>
        </w:p>
      </w:tc>
      <w:tc>
        <w:tcPr>
          <w:tcW w:w="3124" w:type="dxa"/>
        </w:tcPr>
        <w:p w14:paraId="319A8BBC" w14:textId="77777777" w:rsidR="001F1EAA" w:rsidRPr="00924C01" w:rsidRDefault="001F1EAA" w:rsidP="0074014B">
          <w:pPr>
            <w:pStyle w:val="Topptekst"/>
            <w:jc w:val="right"/>
            <w:rPr>
              <w:rStyle w:val="Bunntekstbold"/>
            </w:rPr>
          </w:pPr>
        </w:p>
      </w:tc>
      <w:tc>
        <w:tcPr>
          <w:tcW w:w="3390" w:type="dxa"/>
        </w:tcPr>
        <w:p w14:paraId="10EF679E" w14:textId="77777777" w:rsidR="006C7EEE" w:rsidRDefault="0014295E" w:rsidP="006C7EEE">
          <w:pPr>
            <w:pStyle w:val="Topptekst"/>
            <w:jc w:val="right"/>
            <w:rPr>
              <w:bCs/>
              <w:color w:val="000000" w:themeColor="text1"/>
              <w:szCs w:val="13"/>
            </w:rPr>
          </w:pPr>
          <w:r>
            <w:rPr>
              <w:bCs/>
              <w:color w:val="000000" w:themeColor="text1"/>
              <w:szCs w:val="13"/>
            </w:rPr>
            <w:t>Begrenset konkurranse med forhandling</w:t>
          </w:r>
        </w:p>
        <w:p w14:paraId="4B66D457" w14:textId="77777777" w:rsidR="006C7EEE" w:rsidRDefault="0014295E" w:rsidP="006C7EEE">
          <w:pPr>
            <w:pStyle w:val="Topptekst"/>
            <w:jc w:val="right"/>
            <w:rPr>
              <w:b w:val="0"/>
              <w:bCs/>
              <w:color w:val="000000" w:themeColor="text1"/>
              <w:szCs w:val="13"/>
            </w:rPr>
          </w:pPr>
          <w:r>
            <w:rPr>
              <w:bCs/>
              <w:color w:val="000000" w:themeColor="text1"/>
              <w:szCs w:val="13"/>
            </w:rPr>
            <w:t>Kvalifikasjonsgrunnlag - varer</w:t>
          </w:r>
        </w:p>
        <w:p w14:paraId="42ECF36F" w14:textId="77777777" w:rsidR="001F1EAA" w:rsidRPr="006C7EEE" w:rsidRDefault="0014295E" w:rsidP="006C7EEE">
          <w:pPr>
            <w:pStyle w:val="Topptekst"/>
            <w:jc w:val="right"/>
            <w:rPr>
              <w:rStyle w:val="Bunntekstbold"/>
              <w:color w:val="FF0000"/>
              <w:szCs w:val="13"/>
            </w:rPr>
          </w:pPr>
          <w:r w:rsidRPr="00451974">
            <w:rPr>
              <w:bCs/>
              <w:szCs w:val="13"/>
            </w:rPr>
            <w:t>118</w:t>
          </w:r>
          <w:r w:rsidR="000E244B" w:rsidRPr="00451974">
            <w:rPr>
              <w:bCs/>
              <w:szCs w:val="13"/>
            </w:rPr>
            <w:t>5602 V</w:t>
          </w:r>
          <w:r w:rsidR="00B602B6" w:rsidRPr="00451974">
            <w:rPr>
              <w:bCs/>
              <w:szCs w:val="13"/>
            </w:rPr>
            <w:t xml:space="preserve">ikingtidsmuseet </w:t>
          </w:r>
          <w:r w:rsidR="00BF224E" w:rsidRPr="00451974">
            <w:rPr>
              <w:bCs/>
              <w:szCs w:val="13"/>
            </w:rPr>
            <w:t>brukerutstyr</w:t>
          </w:r>
          <w:r w:rsidR="006C7EEE" w:rsidRPr="00451974">
            <w:rPr>
              <w:bCs/>
              <w:szCs w:val="13"/>
            </w:rPr>
            <w:br/>
          </w:r>
          <w:r w:rsidR="00BF224E" w:rsidRPr="00451974">
            <w:rPr>
              <w:szCs w:val="13"/>
            </w:rPr>
            <w:t>K907 Skilt og publikumsorientering</w:t>
          </w:r>
        </w:p>
      </w:tc>
    </w:tr>
    <w:tr w:rsidR="00E21FEF" w14:paraId="4E0BC293" w14:textId="77777777" w:rsidTr="001F1EAA">
      <w:tc>
        <w:tcPr>
          <w:tcW w:w="3124" w:type="dxa"/>
        </w:tcPr>
        <w:p w14:paraId="1CC59DE4" w14:textId="77777777" w:rsidR="00924C01" w:rsidRPr="00924C01" w:rsidRDefault="00924C01" w:rsidP="0074014B">
          <w:pPr>
            <w:pStyle w:val="Topptekst"/>
            <w:jc w:val="right"/>
            <w:rPr>
              <w:rStyle w:val="Bunntekstbold"/>
            </w:rPr>
          </w:pPr>
        </w:p>
      </w:tc>
      <w:tc>
        <w:tcPr>
          <w:tcW w:w="3124" w:type="dxa"/>
        </w:tcPr>
        <w:p w14:paraId="6446F144" w14:textId="77777777" w:rsidR="00924C01" w:rsidRPr="00924C01" w:rsidRDefault="00924C01" w:rsidP="0074014B">
          <w:pPr>
            <w:pStyle w:val="Topptekst"/>
            <w:jc w:val="right"/>
            <w:rPr>
              <w:rStyle w:val="Bunntekstbold"/>
            </w:rPr>
          </w:pPr>
        </w:p>
      </w:tc>
      <w:tc>
        <w:tcPr>
          <w:tcW w:w="3390" w:type="dxa"/>
        </w:tcPr>
        <w:p w14:paraId="10A2BBD0" w14:textId="77777777" w:rsidR="00924C01" w:rsidRPr="001F1EAA" w:rsidRDefault="0014295E" w:rsidP="0074014B">
          <w:pPr>
            <w:pStyle w:val="Topptekst"/>
            <w:jc w:val="right"/>
            <w:rPr>
              <w:rStyle w:val="Bunntekstbold"/>
              <w:b/>
              <w:bCs/>
            </w:rPr>
          </w:pPr>
          <w:r w:rsidRPr="001F1EAA">
            <w:rPr>
              <w:rStyle w:val="Bunntekstbold"/>
              <w:b/>
              <w:bCs/>
            </w:rPr>
            <w:t>Saksnummer:</w:t>
          </w:r>
          <w:bookmarkStart w:id="69" w:name="SAKSNR"/>
          <w:bookmarkStart w:id="70" w:name="NRISAK"/>
          <w:bookmarkEnd w:id="69"/>
          <w:bookmarkEnd w:id="70"/>
          <w:r w:rsidR="00766943">
            <w:rPr>
              <w:rStyle w:val="Bunntekstbold"/>
              <w:b/>
              <w:bCs/>
            </w:rPr>
            <w:t xml:space="preserve"> </w:t>
          </w:r>
          <w:r w:rsidR="0034678A">
            <w:rPr>
              <w:rStyle w:val="Bunntekstbold"/>
              <w:b/>
              <w:bCs/>
            </w:rPr>
            <w:t>2026/3308</w:t>
          </w:r>
        </w:p>
      </w:tc>
    </w:tr>
  </w:tbl>
  <w:p w14:paraId="34345B18" w14:textId="77777777" w:rsidR="008C7FEA" w:rsidRDefault="0014295E">
    <w:pPr>
      <w:pStyle w:val="Topptekst"/>
      <w:jc w:val="right"/>
    </w:pPr>
    <w:sdt>
      <w:sdtPr>
        <w:id w:val="71246142"/>
        <w:docPartObj>
          <w:docPartGallery w:val="Page Numbers (Top of Page)"/>
          <w:docPartUnique/>
        </w:docPartObj>
      </w:sdtPr>
      <w:sdtEndPr/>
      <w:sdtContent>
        <w:r w:rsidR="002F1B7B">
          <w:rPr>
            <w:noProof/>
            <w:lang w:eastAsia="nb-NO"/>
          </w:rPr>
          <mc:AlternateContent>
            <mc:Choice Requires="wps">
              <w:drawing>
                <wp:anchor distT="0" distB="0" distL="114300" distR="114300" simplePos="0" relativeHeight="251661312" behindDoc="0" locked="0" layoutInCell="1" allowOverlap="1" wp14:anchorId="63B05DFE" wp14:editId="0012BF8E">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14:anchorId="6A4B5BBD" wp14:editId="680B417E">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57976B74" w14:textId="77777777" w:rsidR="008C7FEA" w:rsidRDefault="008C7FE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15082"/>
      <w:docPartObj>
        <w:docPartGallery w:val="Page Numbers (Top of Page)"/>
        <w:docPartUnique/>
      </w:docPartObj>
    </w:sdtPr>
    <w:sdtEndPr/>
    <w:sdtContent>
      <w:p w14:paraId="4E096738" w14:textId="77777777" w:rsidR="008C7FEA" w:rsidRDefault="0014295E" w:rsidP="0074014B">
        <w:pPr>
          <w:pStyle w:val="Topptekst"/>
        </w:pPr>
        <w:r>
          <w:rPr>
            <w:noProof/>
            <w:lang w:eastAsia="nb-NO"/>
          </w:rPr>
          <mc:AlternateContent>
            <mc:Choice Requires="wps">
              <w:drawing>
                <wp:anchor distT="0" distB="0" distL="114300" distR="114300" simplePos="0" relativeHeight="251660288" behindDoc="0" locked="0" layoutInCell="1" allowOverlap="1" wp14:anchorId="12DC7277" wp14:editId="2E200417">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2336"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14:anchorId="1D49BD6D" wp14:editId="30F4B49F">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59C9B9F7" w14:textId="77777777" w:rsidR="008C7FEA" w:rsidRDefault="008C7FEA" w:rsidP="0074014B">
    <w:pPr>
      <w:pStyle w:val="Topptekst"/>
    </w:pPr>
  </w:p>
  <w:p w14:paraId="2AF024C7" w14:textId="77777777" w:rsidR="008C7FEA" w:rsidRPr="009B644A" w:rsidRDefault="008C7FEA" w:rsidP="0074014B">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1" w15:restartNumberingAfterBreak="0">
    <w:nsid w:val="04387F98"/>
    <w:multiLevelType w:val="hybridMultilevel"/>
    <w:tmpl w:val="7EAC1FF2"/>
    <w:lvl w:ilvl="0" w:tplc="7380893C">
      <w:start w:val="1"/>
      <w:numFmt w:val="bullet"/>
      <w:lvlText w:val="•"/>
      <w:lvlJc w:val="left"/>
      <w:pPr>
        <w:tabs>
          <w:tab w:val="num" w:pos="360"/>
        </w:tabs>
        <w:ind w:left="360" w:hanging="360"/>
      </w:pPr>
      <w:rPr>
        <w:rFonts w:ascii="Arial" w:hAnsi="Arial" w:hint="default"/>
      </w:rPr>
    </w:lvl>
    <w:lvl w:ilvl="1" w:tplc="51F224D6" w:tentative="1">
      <w:start w:val="1"/>
      <w:numFmt w:val="bullet"/>
      <w:lvlText w:val="•"/>
      <w:lvlJc w:val="left"/>
      <w:pPr>
        <w:tabs>
          <w:tab w:val="num" w:pos="1080"/>
        </w:tabs>
        <w:ind w:left="1080" w:hanging="360"/>
      </w:pPr>
      <w:rPr>
        <w:rFonts w:ascii="Arial" w:hAnsi="Arial" w:hint="default"/>
      </w:rPr>
    </w:lvl>
    <w:lvl w:ilvl="2" w:tplc="6B62E82A" w:tentative="1">
      <w:start w:val="1"/>
      <w:numFmt w:val="bullet"/>
      <w:lvlText w:val="•"/>
      <w:lvlJc w:val="left"/>
      <w:pPr>
        <w:tabs>
          <w:tab w:val="num" w:pos="1800"/>
        </w:tabs>
        <w:ind w:left="1800" w:hanging="360"/>
      </w:pPr>
      <w:rPr>
        <w:rFonts w:ascii="Arial" w:hAnsi="Arial" w:hint="default"/>
      </w:rPr>
    </w:lvl>
    <w:lvl w:ilvl="3" w:tplc="377AA6E8" w:tentative="1">
      <w:start w:val="1"/>
      <w:numFmt w:val="bullet"/>
      <w:lvlText w:val="•"/>
      <w:lvlJc w:val="left"/>
      <w:pPr>
        <w:tabs>
          <w:tab w:val="num" w:pos="2520"/>
        </w:tabs>
        <w:ind w:left="2520" w:hanging="360"/>
      </w:pPr>
      <w:rPr>
        <w:rFonts w:ascii="Arial" w:hAnsi="Arial" w:hint="default"/>
      </w:rPr>
    </w:lvl>
    <w:lvl w:ilvl="4" w:tplc="99BEBA18" w:tentative="1">
      <w:start w:val="1"/>
      <w:numFmt w:val="bullet"/>
      <w:lvlText w:val="•"/>
      <w:lvlJc w:val="left"/>
      <w:pPr>
        <w:tabs>
          <w:tab w:val="num" w:pos="3240"/>
        </w:tabs>
        <w:ind w:left="3240" w:hanging="360"/>
      </w:pPr>
      <w:rPr>
        <w:rFonts w:ascii="Arial" w:hAnsi="Arial" w:hint="default"/>
      </w:rPr>
    </w:lvl>
    <w:lvl w:ilvl="5" w:tplc="D92AD31E" w:tentative="1">
      <w:start w:val="1"/>
      <w:numFmt w:val="bullet"/>
      <w:lvlText w:val="•"/>
      <w:lvlJc w:val="left"/>
      <w:pPr>
        <w:tabs>
          <w:tab w:val="num" w:pos="3960"/>
        </w:tabs>
        <w:ind w:left="3960" w:hanging="360"/>
      </w:pPr>
      <w:rPr>
        <w:rFonts w:ascii="Arial" w:hAnsi="Arial" w:hint="default"/>
      </w:rPr>
    </w:lvl>
    <w:lvl w:ilvl="6" w:tplc="CB30A864" w:tentative="1">
      <w:start w:val="1"/>
      <w:numFmt w:val="bullet"/>
      <w:lvlText w:val="•"/>
      <w:lvlJc w:val="left"/>
      <w:pPr>
        <w:tabs>
          <w:tab w:val="num" w:pos="4680"/>
        </w:tabs>
        <w:ind w:left="4680" w:hanging="360"/>
      </w:pPr>
      <w:rPr>
        <w:rFonts w:ascii="Arial" w:hAnsi="Arial" w:hint="default"/>
      </w:rPr>
    </w:lvl>
    <w:lvl w:ilvl="7" w:tplc="79D419D0" w:tentative="1">
      <w:start w:val="1"/>
      <w:numFmt w:val="bullet"/>
      <w:lvlText w:val="•"/>
      <w:lvlJc w:val="left"/>
      <w:pPr>
        <w:tabs>
          <w:tab w:val="num" w:pos="5400"/>
        </w:tabs>
        <w:ind w:left="5400" w:hanging="360"/>
      </w:pPr>
      <w:rPr>
        <w:rFonts w:ascii="Arial" w:hAnsi="Arial" w:hint="default"/>
      </w:rPr>
    </w:lvl>
    <w:lvl w:ilvl="8" w:tplc="9AF06EA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265181"/>
    <w:multiLevelType w:val="hybridMultilevel"/>
    <w:tmpl w:val="1E10C798"/>
    <w:lvl w:ilvl="0" w:tplc="BDB8E5BA">
      <w:start w:val="1"/>
      <w:numFmt w:val="bullet"/>
      <w:lvlText w:val="•"/>
      <w:lvlJc w:val="left"/>
      <w:pPr>
        <w:tabs>
          <w:tab w:val="num" w:pos="360"/>
        </w:tabs>
        <w:ind w:left="360" w:hanging="360"/>
      </w:pPr>
      <w:rPr>
        <w:rFonts w:ascii="Arial" w:hAnsi="Arial" w:hint="default"/>
      </w:rPr>
    </w:lvl>
    <w:lvl w:ilvl="1" w:tplc="BDA63724" w:tentative="1">
      <w:start w:val="1"/>
      <w:numFmt w:val="bullet"/>
      <w:lvlText w:val="•"/>
      <w:lvlJc w:val="left"/>
      <w:pPr>
        <w:tabs>
          <w:tab w:val="num" w:pos="1080"/>
        </w:tabs>
        <w:ind w:left="1080" w:hanging="360"/>
      </w:pPr>
      <w:rPr>
        <w:rFonts w:ascii="Arial" w:hAnsi="Arial" w:hint="default"/>
      </w:rPr>
    </w:lvl>
    <w:lvl w:ilvl="2" w:tplc="CEB6B11A" w:tentative="1">
      <w:start w:val="1"/>
      <w:numFmt w:val="bullet"/>
      <w:lvlText w:val="•"/>
      <w:lvlJc w:val="left"/>
      <w:pPr>
        <w:tabs>
          <w:tab w:val="num" w:pos="1800"/>
        </w:tabs>
        <w:ind w:left="1800" w:hanging="360"/>
      </w:pPr>
      <w:rPr>
        <w:rFonts w:ascii="Arial" w:hAnsi="Arial" w:hint="default"/>
      </w:rPr>
    </w:lvl>
    <w:lvl w:ilvl="3" w:tplc="CC5ED3F8" w:tentative="1">
      <w:start w:val="1"/>
      <w:numFmt w:val="bullet"/>
      <w:lvlText w:val="•"/>
      <w:lvlJc w:val="left"/>
      <w:pPr>
        <w:tabs>
          <w:tab w:val="num" w:pos="2520"/>
        </w:tabs>
        <w:ind w:left="2520" w:hanging="360"/>
      </w:pPr>
      <w:rPr>
        <w:rFonts w:ascii="Arial" w:hAnsi="Arial" w:hint="default"/>
      </w:rPr>
    </w:lvl>
    <w:lvl w:ilvl="4" w:tplc="55A29D3C" w:tentative="1">
      <w:start w:val="1"/>
      <w:numFmt w:val="bullet"/>
      <w:lvlText w:val="•"/>
      <w:lvlJc w:val="left"/>
      <w:pPr>
        <w:tabs>
          <w:tab w:val="num" w:pos="3240"/>
        </w:tabs>
        <w:ind w:left="3240" w:hanging="360"/>
      </w:pPr>
      <w:rPr>
        <w:rFonts w:ascii="Arial" w:hAnsi="Arial" w:hint="default"/>
      </w:rPr>
    </w:lvl>
    <w:lvl w:ilvl="5" w:tplc="7BE6C6CA" w:tentative="1">
      <w:start w:val="1"/>
      <w:numFmt w:val="bullet"/>
      <w:lvlText w:val="•"/>
      <w:lvlJc w:val="left"/>
      <w:pPr>
        <w:tabs>
          <w:tab w:val="num" w:pos="3960"/>
        </w:tabs>
        <w:ind w:left="3960" w:hanging="360"/>
      </w:pPr>
      <w:rPr>
        <w:rFonts w:ascii="Arial" w:hAnsi="Arial" w:hint="default"/>
      </w:rPr>
    </w:lvl>
    <w:lvl w:ilvl="6" w:tplc="C38C7676" w:tentative="1">
      <w:start w:val="1"/>
      <w:numFmt w:val="bullet"/>
      <w:lvlText w:val="•"/>
      <w:lvlJc w:val="left"/>
      <w:pPr>
        <w:tabs>
          <w:tab w:val="num" w:pos="4680"/>
        </w:tabs>
        <w:ind w:left="4680" w:hanging="360"/>
      </w:pPr>
      <w:rPr>
        <w:rFonts w:ascii="Arial" w:hAnsi="Arial" w:hint="default"/>
      </w:rPr>
    </w:lvl>
    <w:lvl w:ilvl="7" w:tplc="0E008196" w:tentative="1">
      <w:start w:val="1"/>
      <w:numFmt w:val="bullet"/>
      <w:lvlText w:val="•"/>
      <w:lvlJc w:val="left"/>
      <w:pPr>
        <w:tabs>
          <w:tab w:val="num" w:pos="5400"/>
        </w:tabs>
        <w:ind w:left="5400" w:hanging="360"/>
      </w:pPr>
      <w:rPr>
        <w:rFonts w:ascii="Arial" w:hAnsi="Arial" w:hint="default"/>
      </w:rPr>
    </w:lvl>
    <w:lvl w:ilvl="8" w:tplc="CCEE4B2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E7A5B76"/>
    <w:multiLevelType w:val="hybridMultilevel"/>
    <w:tmpl w:val="E94EEDAE"/>
    <w:lvl w:ilvl="0" w:tplc="B41C2638">
      <w:start w:val="1"/>
      <w:numFmt w:val="bullet"/>
      <w:lvlText w:val="•"/>
      <w:lvlJc w:val="left"/>
      <w:pPr>
        <w:tabs>
          <w:tab w:val="num" w:pos="360"/>
        </w:tabs>
        <w:ind w:left="360" w:hanging="360"/>
      </w:pPr>
      <w:rPr>
        <w:rFonts w:ascii="Arial" w:hAnsi="Arial" w:hint="default"/>
      </w:rPr>
    </w:lvl>
    <w:lvl w:ilvl="1" w:tplc="A2CC0ED8" w:tentative="1">
      <w:start w:val="1"/>
      <w:numFmt w:val="bullet"/>
      <w:lvlText w:val="•"/>
      <w:lvlJc w:val="left"/>
      <w:pPr>
        <w:tabs>
          <w:tab w:val="num" w:pos="1080"/>
        </w:tabs>
        <w:ind w:left="1080" w:hanging="360"/>
      </w:pPr>
      <w:rPr>
        <w:rFonts w:ascii="Arial" w:hAnsi="Arial" w:hint="default"/>
      </w:rPr>
    </w:lvl>
    <w:lvl w:ilvl="2" w:tplc="EAA0A1FE" w:tentative="1">
      <w:start w:val="1"/>
      <w:numFmt w:val="bullet"/>
      <w:lvlText w:val="•"/>
      <w:lvlJc w:val="left"/>
      <w:pPr>
        <w:tabs>
          <w:tab w:val="num" w:pos="1800"/>
        </w:tabs>
        <w:ind w:left="1800" w:hanging="360"/>
      </w:pPr>
      <w:rPr>
        <w:rFonts w:ascii="Arial" w:hAnsi="Arial" w:hint="default"/>
      </w:rPr>
    </w:lvl>
    <w:lvl w:ilvl="3" w:tplc="395CF742" w:tentative="1">
      <w:start w:val="1"/>
      <w:numFmt w:val="bullet"/>
      <w:lvlText w:val="•"/>
      <w:lvlJc w:val="left"/>
      <w:pPr>
        <w:tabs>
          <w:tab w:val="num" w:pos="2520"/>
        </w:tabs>
        <w:ind w:left="2520" w:hanging="360"/>
      </w:pPr>
      <w:rPr>
        <w:rFonts w:ascii="Arial" w:hAnsi="Arial" w:hint="default"/>
      </w:rPr>
    </w:lvl>
    <w:lvl w:ilvl="4" w:tplc="5226D622" w:tentative="1">
      <w:start w:val="1"/>
      <w:numFmt w:val="bullet"/>
      <w:lvlText w:val="•"/>
      <w:lvlJc w:val="left"/>
      <w:pPr>
        <w:tabs>
          <w:tab w:val="num" w:pos="3240"/>
        </w:tabs>
        <w:ind w:left="3240" w:hanging="360"/>
      </w:pPr>
      <w:rPr>
        <w:rFonts w:ascii="Arial" w:hAnsi="Arial" w:hint="default"/>
      </w:rPr>
    </w:lvl>
    <w:lvl w:ilvl="5" w:tplc="865C0810" w:tentative="1">
      <w:start w:val="1"/>
      <w:numFmt w:val="bullet"/>
      <w:lvlText w:val="•"/>
      <w:lvlJc w:val="left"/>
      <w:pPr>
        <w:tabs>
          <w:tab w:val="num" w:pos="3960"/>
        </w:tabs>
        <w:ind w:left="3960" w:hanging="360"/>
      </w:pPr>
      <w:rPr>
        <w:rFonts w:ascii="Arial" w:hAnsi="Arial" w:hint="default"/>
      </w:rPr>
    </w:lvl>
    <w:lvl w:ilvl="6" w:tplc="ABD0FFAA" w:tentative="1">
      <w:start w:val="1"/>
      <w:numFmt w:val="bullet"/>
      <w:lvlText w:val="•"/>
      <w:lvlJc w:val="left"/>
      <w:pPr>
        <w:tabs>
          <w:tab w:val="num" w:pos="4680"/>
        </w:tabs>
        <w:ind w:left="4680" w:hanging="360"/>
      </w:pPr>
      <w:rPr>
        <w:rFonts w:ascii="Arial" w:hAnsi="Arial" w:hint="default"/>
      </w:rPr>
    </w:lvl>
    <w:lvl w:ilvl="7" w:tplc="B0AAEA7A" w:tentative="1">
      <w:start w:val="1"/>
      <w:numFmt w:val="bullet"/>
      <w:lvlText w:val="•"/>
      <w:lvlJc w:val="left"/>
      <w:pPr>
        <w:tabs>
          <w:tab w:val="num" w:pos="5400"/>
        </w:tabs>
        <w:ind w:left="5400" w:hanging="360"/>
      </w:pPr>
      <w:rPr>
        <w:rFonts w:ascii="Arial" w:hAnsi="Arial" w:hint="default"/>
      </w:rPr>
    </w:lvl>
    <w:lvl w:ilvl="8" w:tplc="093EF01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64C5F9A"/>
    <w:multiLevelType w:val="hybridMultilevel"/>
    <w:tmpl w:val="E25C865E"/>
    <w:lvl w:ilvl="0" w:tplc="9F6C7E76">
      <w:start w:val="1"/>
      <w:numFmt w:val="bullet"/>
      <w:lvlText w:val=""/>
      <w:lvlJc w:val="left"/>
      <w:pPr>
        <w:ind w:left="720" w:hanging="360"/>
      </w:pPr>
      <w:rPr>
        <w:rFonts w:ascii="Symbol" w:hAnsi="Symbol" w:hint="default"/>
      </w:rPr>
    </w:lvl>
    <w:lvl w:ilvl="1" w:tplc="E236DA9C" w:tentative="1">
      <w:start w:val="1"/>
      <w:numFmt w:val="bullet"/>
      <w:lvlText w:val="o"/>
      <w:lvlJc w:val="left"/>
      <w:pPr>
        <w:ind w:left="1440" w:hanging="360"/>
      </w:pPr>
      <w:rPr>
        <w:rFonts w:ascii="Courier New" w:hAnsi="Courier New" w:cs="Courier New" w:hint="default"/>
      </w:rPr>
    </w:lvl>
    <w:lvl w:ilvl="2" w:tplc="469E7B50" w:tentative="1">
      <w:start w:val="1"/>
      <w:numFmt w:val="bullet"/>
      <w:lvlText w:val=""/>
      <w:lvlJc w:val="left"/>
      <w:pPr>
        <w:ind w:left="2160" w:hanging="360"/>
      </w:pPr>
      <w:rPr>
        <w:rFonts w:ascii="Wingdings" w:hAnsi="Wingdings" w:hint="default"/>
      </w:rPr>
    </w:lvl>
    <w:lvl w:ilvl="3" w:tplc="35C892A6" w:tentative="1">
      <w:start w:val="1"/>
      <w:numFmt w:val="bullet"/>
      <w:lvlText w:val=""/>
      <w:lvlJc w:val="left"/>
      <w:pPr>
        <w:ind w:left="2880" w:hanging="360"/>
      </w:pPr>
      <w:rPr>
        <w:rFonts w:ascii="Symbol" w:hAnsi="Symbol" w:hint="default"/>
      </w:rPr>
    </w:lvl>
    <w:lvl w:ilvl="4" w:tplc="89E46E68" w:tentative="1">
      <w:start w:val="1"/>
      <w:numFmt w:val="bullet"/>
      <w:lvlText w:val="o"/>
      <w:lvlJc w:val="left"/>
      <w:pPr>
        <w:ind w:left="3600" w:hanging="360"/>
      </w:pPr>
      <w:rPr>
        <w:rFonts w:ascii="Courier New" w:hAnsi="Courier New" w:cs="Courier New" w:hint="default"/>
      </w:rPr>
    </w:lvl>
    <w:lvl w:ilvl="5" w:tplc="1F60EB66" w:tentative="1">
      <w:start w:val="1"/>
      <w:numFmt w:val="bullet"/>
      <w:lvlText w:val=""/>
      <w:lvlJc w:val="left"/>
      <w:pPr>
        <w:ind w:left="4320" w:hanging="360"/>
      </w:pPr>
      <w:rPr>
        <w:rFonts w:ascii="Wingdings" w:hAnsi="Wingdings" w:hint="default"/>
      </w:rPr>
    </w:lvl>
    <w:lvl w:ilvl="6" w:tplc="5D1C88E4" w:tentative="1">
      <w:start w:val="1"/>
      <w:numFmt w:val="bullet"/>
      <w:lvlText w:val=""/>
      <w:lvlJc w:val="left"/>
      <w:pPr>
        <w:ind w:left="5040" w:hanging="360"/>
      </w:pPr>
      <w:rPr>
        <w:rFonts w:ascii="Symbol" w:hAnsi="Symbol" w:hint="default"/>
      </w:rPr>
    </w:lvl>
    <w:lvl w:ilvl="7" w:tplc="3000B9CC" w:tentative="1">
      <w:start w:val="1"/>
      <w:numFmt w:val="bullet"/>
      <w:lvlText w:val="o"/>
      <w:lvlJc w:val="left"/>
      <w:pPr>
        <w:ind w:left="5760" w:hanging="360"/>
      </w:pPr>
      <w:rPr>
        <w:rFonts w:ascii="Courier New" w:hAnsi="Courier New" w:cs="Courier New" w:hint="default"/>
      </w:rPr>
    </w:lvl>
    <w:lvl w:ilvl="8" w:tplc="35DEFD44" w:tentative="1">
      <w:start w:val="1"/>
      <w:numFmt w:val="bullet"/>
      <w:lvlText w:val=""/>
      <w:lvlJc w:val="left"/>
      <w:pPr>
        <w:ind w:left="6480" w:hanging="360"/>
      </w:pPr>
      <w:rPr>
        <w:rFonts w:ascii="Wingdings" w:hAnsi="Wingdings" w:hint="default"/>
      </w:rPr>
    </w:lvl>
  </w:abstractNum>
  <w:abstractNum w:abstractNumId="5" w15:restartNumberingAfterBreak="0">
    <w:nsid w:val="26943F58"/>
    <w:multiLevelType w:val="hybridMultilevel"/>
    <w:tmpl w:val="A16090D8"/>
    <w:lvl w:ilvl="0" w:tplc="97008088">
      <w:start w:val="1"/>
      <w:numFmt w:val="bullet"/>
      <w:lvlText w:val="•"/>
      <w:lvlJc w:val="left"/>
      <w:pPr>
        <w:tabs>
          <w:tab w:val="num" w:pos="360"/>
        </w:tabs>
        <w:ind w:left="360" w:hanging="360"/>
      </w:pPr>
      <w:rPr>
        <w:rFonts w:ascii="Arial" w:hAnsi="Arial" w:hint="default"/>
      </w:rPr>
    </w:lvl>
    <w:lvl w:ilvl="1" w:tplc="63AC4278" w:tentative="1">
      <w:start w:val="1"/>
      <w:numFmt w:val="bullet"/>
      <w:lvlText w:val="•"/>
      <w:lvlJc w:val="left"/>
      <w:pPr>
        <w:tabs>
          <w:tab w:val="num" w:pos="1080"/>
        </w:tabs>
        <w:ind w:left="1080" w:hanging="360"/>
      </w:pPr>
      <w:rPr>
        <w:rFonts w:ascii="Arial" w:hAnsi="Arial" w:hint="default"/>
      </w:rPr>
    </w:lvl>
    <w:lvl w:ilvl="2" w:tplc="6414C094" w:tentative="1">
      <w:start w:val="1"/>
      <w:numFmt w:val="bullet"/>
      <w:lvlText w:val="•"/>
      <w:lvlJc w:val="left"/>
      <w:pPr>
        <w:tabs>
          <w:tab w:val="num" w:pos="1800"/>
        </w:tabs>
        <w:ind w:left="1800" w:hanging="360"/>
      </w:pPr>
      <w:rPr>
        <w:rFonts w:ascii="Arial" w:hAnsi="Arial" w:hint="default"/>
      </w:rPr>
    </w:lvl>
    <w:lvl w:ilvl="3" w:tplc="82CEB7E6" w:tentative="1">
      <w:start w:val="1"/>
      <w:numFmt w:val="bullet"/>
      <w:lvlText w:val="•"/>
      <w:lvlJc w:val="left"/>
      <w:pPr>
        <w:tabs>
          <w:tab w:val="num" w:pos="2520"/>
        </w:tabs>
        <w:ind w:left="2520" w:hanging="360"/>
      </w:pPr>
      <w:rPr>
        <w:rFonts w:ascii="Arial" w:hAnsi="Arial" w:hint="default"/>
      </w:rPr>
    </w:lvl>
    <w:lvl w:ilvl="4" w:tplc="7BA03F12" w:tentative="1">
      <w:start w:val="1"/>
      <w:numFmt w:val="bullet"/>
      <w:lvlText w:val="•"/>
      <w:lvlJc w:val="left"/>
      <w:pPr>
        <w:tabs>
          <w:tab w:val="num" w:pos="3240"/>
        </w:tabs>
        <w:ind w:left="3240" w:hanging="360"/>
      </w:pPr>
      <w:rPr>
        <w:rFonts w:ascii="Arial" w:hAnsi="Arial" w:hint="default"/>
      </w:rPr>
    </w:lvl>
    <w:lvl w:ilvl="5" w:tplc="DFB2646E" w:tentative="1">
      <w:start w:val="1"/>
      <w:numFmt w:val="bullet"/>
      <w:lvlText w:val="•"/>
      <w:lvlJc w:val="left"/>
      <w:pPr>
        <w:tabs>
          <w:tab w:val="num" w:pos="3960"/>
        </w:tabs>
        <w:ind w:left="3960" w:hanging="360"/>
      </w:pPr>
      <w:rPr>
        <w:rFonts w:ascii="Arial" w:hAnsi="Arial" w:hint="default"/>
      </w:rPr>
    </w:lvl>
    <w:lvl w:ilvl="6" w:tplc="4040331A" w:tentative="1">
      <w:start w:val="1"/>
      <w:numFmt w:val="bullet"/>
      <w:lvlText w:val="•"/>
      <w:lvlJc w:val="left"/>
      <w:pPr>
        <w:tabs>
          <w:tab w:val="num" w:pos="4680"/>
        </w:tabs>
        <w:ind w:left="4680" w:hanging="360"/>
      </w:pPr>
      <w:rPr>
        <w:rFonts w:ascii="Arial" w:hAnsi="Arial" w:hint="default"/>
      </w:rPr>
    </w:lvl>
    <w:lvl w:ilvl="7" w:tplc="DFF41DE8" w:tentative="1">
      <w:start w:val="1"/>
      <w:numFmt w:val="bullet"/>
      <w:lvlText w:val="•"/>
      <w:lvlJc w:val="left"/>
      <w:pPr>
        <w:tabs>
          <w:tab w:val="num" w:pos="5400"/>
        </w:tabs>
        <w:ind w:left="5400" w:hanging="360"/>
      </w:pPr>
      <w:rPr>
        <w:rFonts w:ascii="Arial" w:hAnsi="Arial" w:hint="default"/>
      </w:rPr>
    </w:lvl>
    <w:lvl w:ilvl="8" w:tplc="A1C817B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91F4786"/>
    <w:multiLevelType w:val="hybridMultilevel"/>
    <w:tmpl w:val="56EAC0D6"/>
    <w:lvl w:ilvl="0" w:tplc="3CC4B610">
      <w:start w:val="1"/>
      <w:numFmt w:val="bullet"/>
      <w:lvlText w:val="•"/>
      <w:lvlJc w:val="left"/>
      <w:pPr>
        <w:tabs>
          <w:tab w:val="num" w:pos="360"/>
        </w:tabs>
        <w:ind w:left="360" w:hanging="360"/>
      </w:pPr>
      <w:rPr>
        <w:rFonts w:ascii="Arial" w:hAnsi="Arial" w:hint="default"/>
      </w:rPr>
    </w:lvl>
    <w:lvl w:ilvl="1" w:tplc="1EB66D82" w:tentative="1">
      <w:start w:val="1"/>
      <w:numFmt w:val="bullet"/>
      <w:lvlText w:val="•"/>
      <w:lvlJc w:val="left"/>
      <w:pPr>
        <w:tabs>
          <w:tab w:val="num" w:pos="1080"/>
        </w:tabs>
        <w:ind w:left="1080" w:hanging="360"/>
      </w:pPr>
      <w:rPr>
        <w:rFonts w:ascii="Arial" w:hAnsi="Arial" w:hint="default"/>
      </w:rPr>
    </w:lvl>
    <w:lvl w:ilvl="2" w:tplc="89062F16" w:tentative="1">
      <w:start w:val="1"/>
      <w:numFmt w:val="bullet"/>
      <w:lvlText w:val="•"/>
      <w:lvlJc w:val="left"/>
      <w:pPr>
        <w:tabs>
          <w:tab w:val="num" w:pos="1800"/>
        </w:tabs>
        <w:ind w:left="1800" w:hanging="360"/>
      </w:pPr>
      <w:rPr>
        <w:rFonts w:ascii="Arial" w:hAnsi="Arial" w:hint="default"/>
      </w:rPr>
    </w:lvl>
    <w:lvl w:ilvl="3" w:tplc="CEA2D9AA" w:tentative="1">
      <w:start w:val="1"/>
      <w:numFmt w:val="bullet"/>
      <w:lvlText w:val="•"/>
      <w:lvlJc w:val="left"/>
      <w:pPr>
        <w:tabs>
          <w:tab w:val="num" w:pos="2520"/>
        </w:tabs>
        <w:ind w:left="2520" w:hanging="360"/>
      </w:pPr>
      <w:rPr>
        <w:rFonts w:ascii="Arial" w:hAnsi="Arial" w:hint="default"/>
      </w:rPr>
    </w:lvl>
    <w:lvl w:ilvl="4" w:tplc="EE7CA2EA" w:tentative="1">
      <w:start w:val="1"/>
      <w:numFmt w:val="bullet"/>
      <w:lvlText w:val="•"/>
      <w:lvlJc w:val="left"/>
      <w:pPr>
        <w:tabs>
          <w:tab w:val="num" w:pos="3240"/>
        </w:tabs>
        <w:ind w:left="3240" w:hanging="360"/>
      </w:pPr>
      <w:rPr>
        <w:rFonts w:ascii="Arial" w:hAnsi="Arial" w:hint="default"/>
      </w:rPr>
    </w:lvl>
    <w:lvl w:ilvl="5" w:tplc="90E4FD1C" w:tentative="1">
      <w:start w:val="1"/>
      <w:numFmt w:val="bullet"/>
      <w:lvlText w:val="•"/>
      <w:lvlJc w:val="left"/>
      <w:pPr>
        <w:tabs>
          <w:tab w:val="num" w:pos="3960"/>
        </w:tabs>
        <w:ind w:left="3960" w:hanging="360"/>
      </w:pPr>
      <w:rPr>
        <w:rFonts w:ascii="Arial" w:hAnsi="Arial" w:hint="default"/>
      </w:rPr>
    </w:lvl>
    <w:lvl w:ilvl="6" w:tplc="DFD0CC4C" w:tentative="1">
      <w:start w:val="1"/>
      <w:numFmt w:val="bullet"/>
      <w:lvlText w:val="•"/>
      <w:lvlJc w:val="left"/>
      <w:pPr>
        <w:tabs>
          <w:tab w:val="num" w:pos="4680"/>
        </w:tabs>
        <w:ind w:left="4680" w:hanging="360"/>
      </w:pPr>
      <w:rPr>
        <w:rFonts w:ascii="Arial" w:hAnsi="Arial" w:hint="default"/>
      </w:rPr>
    </w:lvl>
    <w:lvl w:ilvl="7" w:tplc="3BC0B918" w:tentative="1">
      <w:start w:val="1"/>
      <w:numFmt w:val="bullet"/>
      <w:lvlText w:val="•"/>
      <w:lvlJc w:val="left"/>
      <w:pPr>
        <w:tabs>
          <w:tab w:val="num" w:pos="5400"/>
        </w:tabs>
        <w:ind w:left="5400" w:hanging="360"/>
      </w:pPr>
      <w:rPr>
        <w:rFonts w:ascii="Arial" w:hAnsi="Arial" w:hint="default"/>
      </w:rPr>
    </w:lvl>
    <w:lvl w:ilvl="8" w:tplc="5FF6C25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CB0BF1"/>
    <w:multiLevelType w:val="hybridMultilevel"/>
    <w:tmpl w:val="9B82755E"/>
    <w:lvl w:ilvl="0" w:tplc="5B6A5728">
      <w:start w:val="1"/>
      <w:numFmt w:val="bullet"/>
      <w:lvlText w:val=""/>
      <w:lvlJc w:val="left"/>
      <w:pPr>
        <w:ind w:left="720" w:hanging="360"/>
      </w:pPr>
      <w:rPr>
        <w:rFonts w:ascii="Symbol" w:hAnsi="Symbol" w:hint="default"/>
      </w:rPr>
    </w:lvl>
    <w:lvl w:ilvl="1" w:tplc="1602A6F8" w:tentative="1">
      <w:start w:val="1"/>
      <w:numFmt w:val="bullet"/>
      <w:lvlText w:val="o"/>
      <w:lvlJc w:val="left"/>
      <w:pPr>
        <w:ind w:left="1440" w:hanging="360"/>
      </w:pPr>
      <w:rPr>
        <w:rFonts w:ascii="Courier New" w:hAnsi="Courier New" w:cs="Courier New" w:hint="default"/>
      </w:rPr>
    </w:lvl>
    <w:lvl w:ilvl="2" w:tplc="FA10CBA8" w:tentative="1">
      <w:start w:val="1"/>
      <w:numFmt w:val="bullet"/>
      <w:lvlText w:val=""/>
      <w:lvlJc w:val="left"/>
      <w:pPr>
        <w:ind w:left="2160" w:hanging="360"/>
      </w:pPr>
      <w:rPr>
        <w:rFonts w:ascii="Wingdings" w:hAnsi="Wingdings" w:hint="default"/>
      </w:rPr>
    </w:lvl>
    <w:lvl w:ilvl="3" w:tplc="778EF9C4" w:tentative="1">
      <w:start w:val="1"/>
      <w:numFmt w:val="bullet"/>
      <w:lvlText w:val=""/>
      <w:lvlJc w:val="left"/>
      <w:pPr>
        <w:ind w:left="2880" w:hanging="360"/>
      </w:pPr>
      <w:rPr>
        <w:rFonts w:ascii="Symbol" w:hAnsi="Symbol" w:hint="default"/>
      </w:rPr>
    </w:lvl>
    <w:lvl w:ilvl="4" w:tplc="8646CD8C" w:tentative="1">
      <w:start w:val="1"/>
      <w:numFmt w:val="bullet"/>
      <w:lvlText w:val="o"/>
      <w:lvlJc w:val="left"/>
      <w:pPr>
        <w:ind w:left="3600" w:hanging="360"/>
      </w:pPr>
      <w:rPr>
        <w:rFonts w:ascii="Courier New" w:hAnsi="Courier New" w:cs="Courier New" w:hint="default"/>
      </w:rPr>
    </w:lvl>
    <w:lvl w:ilvl="5" w:tplc="10BA076A" w:tentative="1">
      <w:start w:val="1"/>
      <w:numFmt w:val="bullet"/>
      <w:lvlText w:val=""/>
      <w:lvlJc w:val="left"/>
      <w:pPr>
        <w:ind w:left="4320" w:hanging="360"/>
      </w:pPr>
      <w:rPr>
        <w:rFonts w:ascii="Wingdings" w:hAnsi="Wingdings" w:hint="default"/>
      </w:rPr>
    </w:lvl>
    <w:lvl w:ilvl="6" w:tplc="C8EA7182" w:tentative="1">
      <w:start w:val="1"/>
      <w:numFmt w:val="bullet"/>
      <w:lvlText w:val=""/>
      <w:lvlJc w:val="left"/>
      <w:pPr>
        <w:ind w:left="5040" w:hanging="360"/>
      </w:pPr>
      <w:rPr>
        <w:rFonts w:ascii="Symbol" w:hAnsi="Symbol" w:hint="default"/>
      </w:rPr>
    </w:lvl>
    <w:lvl w:ilvl="7" w:tplc="189C6180" w:tentative="1">
      <w:start w:val="1"/>
      <w:numFmt w:val="bullet"/>
      <w:lvlText w:val="o"/>
      <w:lvlJc w:val="left"/>
      <w:pPr>
        <w:ind w:left="5760" w:hanging="360"/>
      </w:pPr>
      <w:rPr>
        <w:rFonts w:ascii="Courier New" w:hAnsi="Courier New" w:cs="Courier New" w:hint="default"/>
      </w:rPr>
    </w:lvl>
    <w:lvl w:ilvl="8" w:tplc="C53E8C62" w:tentative="1">
      <w:start w:val="1"/>
      <w:numFmt w:val="bullet"/>
      <w:lvlText w:val=""/>
      <w:lvlJc w:val="left"/>
      <w:pPr>
        <w:ind w:left="6480" w:hanging="360"/>
      </w:pPr>
      <w:rPr>
        <w:rFonts w:ascii="Wingdings" w:hAnsi="Wingdings" w:hint="default"/>
      </w:rPr>
    </w:lvl>
  </w:abstractNum>
  <w:abstractNum w:abstractNumId="8" w15:restartNumberingAfterBreak="0">
    <w:nsid w:val="2A233DF8"/>
    <w:multiLevelType w:val="hybridMultilevel"/>
    <w:tmpl w:val="491651EC"/>
    <w:lvl w:ilvl="0" w:tplc="CA247FA0">
      <w:start w:val="1"/>
      <w:numFmt w:val="lowerLetter"/>
      <w:lvlText w:val="%1)"/>
      <w:lvlJc w:val="left"/>
      <w:pPr>
        <w:ind w:left="720" w:hanging="360"/>
      </w:pPr>
    </w:lvl>
    <w:lvl w:ilvl="1" w:tplc="C6287A90">
      <w:start w:val="1"/>
      <w:numFmt w:val="lowerLetter"/>
      <w:lvlText w:val="%2."/>
      <w:lvlJc w:val="left"/>
      <w:pPr>
        <w:ind w:left="1440" w:hanging="360"/>
      </w:pPr>
    </w:lvl>
    <w:lvl w:ilvl="2" w:tplc="87402F36">
      <w:start w:val="1"/>
      <w:numFmt w:val="lowerRoman"/>
      <w:lvlText w:val="%3."/>
      <w:lvlJc w:val="right"/>
      <w:pPr>
        <w:ind w:left="2160" w:hanging="180"/>
      </w:pPr>
    </w:lvl>
    <w:lvl w:ilvl="3" w:tplc="7792B0B6">
      <w:start w:val="1"/>
      <w:numFmt w:val="decimal"/>
      <w:lvlText w:val="%4."/>
      <w:lvlJc w:val="left"/>
      <w:pPr>
        <w:ind w:left="2880" w:hanging="360"/>
      </w:pPr>
    </w:lvl>
    <w:lvl w:ilvl="4" w:tplc="D1CAE76A">
      <w:start w:val="1"/>
      <w:numFmt w:val="lowerLetter"/>
      <w:lvlText w:val="%5."/>
      <w:lvlJc w:val="left"/>
      <w:pPr>
        <w:ind w:left="3600" w:hanging="360"/>
      </w:pPr>
    </w:lvl>
    <w:lvl w:ilvl="5" w:tplc="61009AB0">
      <w:start w:val="1"/>
      <w:numFmt w:val="lowerRoman"/>
      <w:lvlText w:val="%6."/>
      <w:lvlJc w:val="right"/>
      <w:pPr>
        <w:ind w:left="4320" w:hanging="180"/>
      </w:pPr>
    </w:lvl>
    <w:lvl w:ilvl="6" w:tplc="D8886A52">
      <w:start w:val="1"/>
      <w:numFmt w:val="decimal"/>
      <w:lvlText w:val="%7."/>
      <w:lvlJc w:val="left"/>
      <w:pPr>
        <w:ind w:left="5040" w:hanging="360"/>
      </w:pPr>
    </w:lvl>
    <w:lvl w:ilvl="7" w:tplc="62F270DC">
      <w:start w:val="1"/>
      <w:numFmt w:val="lowerLetter"/>
      <w:lvlText w:val="%8."/>
      <w:lvlJc w:val="left"/>
      <w:pPr>
        <w:ind w:left="5760" w:hanging="360"/>
      </w:pPr>
    </w:lvl>
    <w:lvl w:ilvl="8" w:tplc="165E6FFE">
      <w:start w:val="1"/>
      <w:numFmt w:val="lowerRoman"/>
      <w:lvlText w:val="%9."/>
      <w:lvlJc w:val="right"/>
      <w:pPr>
        <w:ind w:left="6480" w:hanging="180"/>
      </w:pPr>
    </w:lvl>
  </w:abstractNum>
  <w:abstractNum w:abstractNumId="9" w15:restartNumberingAfterBreak="0">
    <w:nsid w:val="3DF06B46"/>
    <w:multiLevelType w:val="hybridMultilevel"/>
    <w:tmpl w:val="5C2A4AB6"/>
    <w:lvl w:ilvl="0" w:tplc="EC62F804">
      <w:start w:val="1"/>
      <w:numFmt w:val="bullet"/>
      <w:lvlText w:val="•"/>
      <w:lvlJc w:val="left"/>
      <w:pPr>
        <w:tabs>
          <w:tab w:val="num" w:pos="360"/>
        </w:tabs>
        <w:ind w:left="360" w:hanging="360"/>
      </w:pPr>
      <w:rPr>
        <w:rFonts w:ascii="Arial" w:hAnsi="Arial" w:hint="default"/>
      </w:rPr>
    </w:lvl>
    <w:lvl w:ilvl="1" w:tplc="6D5486D2" w:tentative="1">
      <w:start w:val="1"/>
      <w:numFmt w:val="bullet"/>
      <w:lvlText w:val="•"/>
      <w:lvlJc w:val="left"/>
      <w:pPr>
        <w:tabs>
          <w:tab w:val="num" w:pos="1080"/>
        </w:tabs>
        <w:ind w:left="1080" w:hanging="360"/>
      </w:pPr>
      <w:rPr>
        <w:rFonts w:ascii="Arial" w:hAnsi="Arial" w:hint="default"/>
      </w:rPr>
    </w:lvl>
    <w:lvl w:ilvl="2" w:tplc="B47C8772" w:tentative="1">
      <w:start w:val="1"/>
      <w:numFmt w:val="bullet"/>
      <w:lvlText w:val="•"/>
      <w:lvlJc w:val="left"/>
      <w:pPr>
        <w:tabs>
          <w:tab w:val="num" w:pos="1800"/>
        </w:tabs>
        <w:ind w:left="1800" w:hanging="360"/>
      </w:pPr>
      <w:rPr>
        <w:rFonts w:ascii="Arial" w:hAnsi="Arial" w:hint="default"/>
      </w:rPr>
    </w:lvl>
    <w:lvl w:ilvl="3" w:tplc="9DBA967C" w:tentative="1">
      <w:start w:val="1"/>
      <w:numFmt w:val="bullet"/>
      <w:lvlText w:val="•"/>
      <w:lvlJc w:val="left"/>
      <w:pPr>
        <w:tabs>
          <w:tab w:val="num" w:pos="2520"/>
        </w:tabs>
        <w:ind w:left="2520" w:hanging="360"/>
      </w:pPr>
      <w:rPr>
        <w:rFonts w:ascii="Arial" w:hAnsi="Arial" w:hint="default"/>
      </w:rPr>
    </w:lvl>
    <w:lvl w:ilvl="4" w:tplc="89FE47FA" w:tentative="1">
      <w:start w:val="1"/>
      <w:numFmt w:val="bullet"/>
      <w:lvlText w:val="•"/>
      <w:lvlJc w:val="left"/>
      <w:pPr>
        <w:tabs>
          <w:tab w:val="num" w:pos="3240"/>
        </w:tabs>
        <w:ind w:left="3240" w:hanging="360"/>
      </w:pPr>
      <w:rPr>
        <w:rFonts w:ascii="Arial" w:hAnsi="Arial" w:hint="default"/>
      </w:rPr>
    </w:lvl>
    <w:lvl w:ilvl="5" w:tplc="A6FA5B7A" w:tentative="1">
      <w:start w:val="1"/>
      <w:numFmt w:val="bullet"/>
      <w:lvlText w:val="•"/>
      <w:lvlJc w:val="left"/>
      <w:pPr>
        <w:tabs>
          <w:tab w:val="num" w:pos="3960"/>
        </w:tabs>
        <w:ind w:left="3960" w:hanging="360"/>
      </w:pPr>
      <w:rPr>
        <w:rFonts w:ascii="Arial" w:hAnsi="Arial" w:hint="default"/>
      </w:rPr>
    </w:lvl>
    <w:lvl w:ilvl="6" w:tplc="BEFAF9A4" w:tentative="1">
      <w:start w:val="1"/>
      <w:numFmt w:val="bullet"/>
      <w:lvlText w:val="•"/>
      <w:lvlJc w:val="left"/>
      <w:pPr>
        <w:tabs>
          <w:tab w:val="num" w:pos="4680"/>
        </w:tabs>
        <w:ind w:left="4680" w:hanging="360"/>
      </w:pPr>
      <w:rPr>
        <w:rFonts w:ascii="Arial" w:hAnsi="Arial" w:hint="default"/>
      </w:rPr>
    </w:lvl>
    <w:lvl w:ilvl="7" w:tplc="BDEC7980" w:tentative="1">
      <w:start w:val="1"/>
      <w:numFmt w:val="bullet"/>
      <w:lvlText w:val="•"/>
      <w:lvlJc w:val="left"/>
      <w:pPr>
        <w:tabs>
          <w:tab w:val="num" w:pos="5400"/>
        </w:tabs>
        <w:ind w:left="5400" w:hanging="360"/>
      </w:pPr>
      <w:rPr>
        <w:rFonts w:ascii="Arial" w:hAnsi="Arial" w:hint="default"/>
      </w:rPr>
    </w:lvl>
    <w:lvl w:ilvl="8" w:tplc="C032E39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F3A6175"/>
    <w:multiLevelType w:val="hybridMultilevel"/>
    <w:tmpl w:val="1EB8DB8A"/>
    <w:lvl w:ilvl="0" w:tplc="CB9CB57E">
      <w:start w:val="1"/>
      <w:numFmt w:val="bullet"/>
      <w:lvlText w:val=""/>
      <w:lvlJc w:val="left"/>
      <w:pPr>
        <w:ind w:left="720" w:hanging="360"/>
      </w:pPr>
      <w:rPr>
        <w:rFonts w:ascii="Symbol" w:hAnsi="Symbol" w:hint="default"/>
      </w:rPr>
    </w:lvl>
    <w:lvl w:ilvl="1" w:tplc="2A9E5F5E">
      <w:start w:val="1"/>
      <w:numFmt w:val="bullet"/>
      <w:lvlText w:val="o"/>
      <w:lvlJc w:val="left"/>
      <w:pPr>
        <w:ind w:left="1440" w:hanging="360"/>
      </w:pPr>
      <w:rPr>
        <w:rFonts w:ascii="Courier New" w:hAnsi="Courier New" w:cs="Courier New" w:hint="default"/>
      </w:rPr>
    </w:lvl>
    <w:lvl w:ilvl="2" w:tplc="2D00C362">
      <w:start w:val="1"/>
      <w:numFmt w:val="bullet"/>
      <w:lvlText w:val=""/>
      <w:lvlJc w:val="left"/>
      <w:pPr>
        <w:ind w:left="2160" w:hanging="360"/>
      </w:pPr>
      <w:rPr>
        <w:rFonts w:ascii="Wingdings" w:hAnsi="Wingdings" w:hint="default"/>
      </w:rPr>
    </w:lvl>
    <w:lvl w:ilvl="3" w:tplc="1C0EA02C">
      <w:start w:val="1"/>
      <w:numFmt w:val="bullet"/>
      <w:lvlText w:val=""/>
      <w:lvlJc w:val="left"/>
      <w:pPr>
        <w:ind w:left="2880" w:hanging="360"/>
      </w:pPr>
      <w:rPr>
        <w:rFonts w:ascii="Symbol" w:hAnsi="Symbol" w:hint="default"/>
      </w:rPr>
    </w:lvl>
    <w:lvl w:ilvl="4" w:tplc="61C43404">
      <w:start w:val="1"/>
      <w:numFmt w:val="bullet"/>
      <w:lvlText w:val="o"/>
      <w:lvlJc w:val="left"/>
      <w:pPr>
        <w:ind w:left="3600" w:hanging="360"/>
      </w:pPr>
      <w:rPr>
        <w:rFonts w:ascii="Courier New" w:hAnsi="Courier New" w:cs="Courier New" w:hint="default"/>
      </w:rPr>
    </w:lvl>
    <w:lvl w:ilvl="5" w:tplc="F4EC8414">
      <w:start w:val="1"/>
      <w:numFmt w:val="bullet"/>
      <w:lvlText w:val=""/>
      <w:lvlJc w:val="left"/>
      <w:pPr>
        <w:ind w:left="4320" w:hanging="360"/>
      </w:pPr>
      <w:rPr>
        <w:rFonts w:ascii="Wingdings" w:hAnsi="Wingdings" w:hint="default"/>
      </w:rPr>
    </w:lvl>
    <w:lvl w:ilvl="6" w:tplc="9C0CE1E2">
      <w:start w:val="1"/>
      <w:numFmt w:val="bullet"/>
      <w:lvlText w:val=""/>
      <w:lvlJc w:val="left"/>
      <w:pPr>
        <w:ind w:left="5040" w:hanging="360"/>
      </w:pPr>
      <w:rPr>
        <w:rFonts w:ascii="Symbol" w:hAnsi="Symbol" w:hint="default"/>
      </w:rPr>
    </w:lvl>
    <w:lvl w:ilvl="7" w:tplc="235A879C">
      <w:start w:val="1"/>
      <w:numFmt w:val="bullet"/>
      <w:lvlText w:val="o"/>
      <w:lvlJc w:val="left"/>
      <w:pPr>
        <w:ind w:left="5760" w:hanging="360"/>
      </w:pPr>
      <w:rPr>
        <w:rFonts w:ascii="Courier New" w:hAnsi="Courier New" w:cs="Courier New" w:hint="default"/>
      </w:rPr>
    </w:lvl>
    <w:lvl w:ilvl="8" w:tplc="0978A72E">
      <w:start w:val="1"/>
      <w:numFmt w:val="bullet"/>
      <w:lvlText w:val=""/>
      <w:lvlJc w:val="left"/>
      <w:pPr>
        <w:ind w:left="6480" w:hanging="360"/>
      </w:pPr>
      <w:rPr>
        <w:rFonts w:ascii="Wingdings" w:hAnsi="Wingdings" w:hint="default"/>
      </w:rPr>
    </w:lvl>
  </w:abstractNum>
  <w:abstractNum w:abstractNumId="11" w15:restartNumberingAfterBreak="0">
    <w:nsid w:val="45230D4B"/>
    <w:multiLevelType w:val="hybridMultilevel"/>
    <w:tmpl w:val="46988694"/>
    <w:lvl w:ilvl="0" w:tplc="5EEAC9A2">
      <w:start w:val="1"/>
      <w:numFmt w:val="bullet"/>
      <w:pStyle w:val="Listeavsnitt"/>
      <w:lvlText w:val=""/>
      <w:lvlJc w:val="left"/>
      <w:pPr>
        <w:ind w:left="1440" w:hanging="360"/>
      </w:pPr>
      <w:rPr>
        <w:rFonts w:ascii="Symbol" w:hAnsi="Symbol" w:hint="default"/>
        <w:color w:val="88C9D0" w:themeColor="accent1"/>
      </w:rPr>
    </w:lvl>
    <w:lvl w:ilvl="1" w:tplc="DE5E7462" w:tentative="1">
      <w:start w:val="1"/>
      <w:numFmt w:val="bullet"/>
      <w:lvlText w:val="o"/>
      <w:lvlJc w:val="left"/>
      <w:pPr>
        <w:ind w:left="2160" w:hanging="360"/>
      </w:pPr>
      <w:rPr>
        <w:rFonts w:ascii="Courier New" w:hAnsi="Courier New" w:cs="Courier New" w:hint="default"/>
      </w:rPr>
    </w:lvl>
    <w:lvl w:ilvl="2" w:tplc="60EA56D2" w:tentative="1">
      <w:start w:val="1"/>
      <w:numFmt w:val="bullet"/>
      <w:lvlText w:val=""/>
      <w:lvlJc w:val="left"/>
      <w:pPr>
        <w:ind w:left="2880" w:hanging="360"/>
      </w:pPr>
      <w:rPr>
        <w:rFonts w:ascii="Wingdings" w:hAnsi="Wingdings" w:hint="default"/>
      </w:rPr>
    </w:lvl>
    <w:lvl w:ilvl="3" w:tplc="4C942024" w:tentative="1">
      <w:start w:val="1"/>
      <w:numFmt w:val="bullet"/>
      <w:lvlText w:val=""/>
      <w:lvlJc w:val="left"/>
      <w:pPr>
        <w:ind w:left="3600" w:hanging="360"/>
      </w:pPr>
      <w:rPr>
        <w:rFonts w:ascii="Symbol" w:hAnsi="Symbol" w:hint="default"/>
      </w:rPr>
    </w:lvl>
    <w:lvl w:ilvl="4" w:tplc="492ECCC8" w:tentative="1">
      <w:start w:val="1"/>
      <w:numFmt w:val="bullet"/>
      <w:lvlText w:val="o"/>
      <w:lvlJc w:val="left"/>
      <w:pPr>
        <w:ind w:left="4320" w:hanging="360"/>
      </w:pPr>
      <w:rPr>
        <w:rFonts w:ascii="Courier New" w:hAnsi="Courier New" w:cs="Courier New" w:hint="default"/>
      </w:rPr>
    </w:lvl>
    <w:lvl w:ilvl="5" w:tplc="A07E8310" w:tentative="1">
      <w:start w:val="1"/>
      <w:numFmt w:val="bullet"/>
      <w:lvlText w:val=""/>
      <w:lvlJc w:val="left"/>
      <w:pPr>
        <w:ind w:left="5040" w:hanging="360"/>
      </w:pPr>
      <w:rPr>
        <w:rFonts w:ascii="Wingdings" w:hAnsi="Wingdings" w:hint="default"/>
      </w:rPr>
    </w:lvl>
    <w:lvl w:ilvl="6" w:tplc="873687B6" w:tentative="1">
      <w:start w:val="1"/>
      <w:numFmt w:val="bullet"/>
      <w:lvlText w:val=""/>
      <w:lvlJc w:val="left"/>
      <w:pPr>
        <w:ind w:left="5760" w:hanging="360"/>
      </w:pPr>
      <w:rPr>
        <w:rFonts w:ascii="Symbol" w:hAnsi="Symbol" w:hint="default"/>
      </w:rPr>
    </w:lvl>
    <w:lvl w:ilvl="7" w:tplc="D902CDAA" w:tentative="1">
      <w:start w:val="1"/>
      <w:numFmt w:val="bullet"/>
      <w:lvlText w:val="o"/>
      <w:lvlJc w:val="left"/>
      <w:pPr>
        <w:ind w:left="6480" w:hanging="360"/>
      </w:pPr>
      <w:rPr>
        <w:rFonts w:ascii="Courier New" w:hAnsi="Courier New" w:cs="Courier New" w:hint="default"/>
      </w:rPr>
    </w:lvl>
    <w:lvl w:ilvl="8" w:tplc="8A10ED00" w:tentative="1">
      <w:start w:val="1"/>
      <w:numFmt w:val="bullet"/>
      <w:lvlText w:val=""/>
      <w:lvlJc w:val="left"/>
      <w:pPr>
        <w:ind w:left="7200" w:hanging="360"/>
      </w:pPr>
      <w:rPr>
        <w:rFonts w:ascii="Wingdings" w:hAnsi="Wingdings" w:hint="default"/>
      </w:rPr>
    </w:lvl>
  </w:abstractNum>
  <w:abstractNum w:abstractNumId="12" w15:restartNumberingAfterBreak="0">
    <w:nsid w:val="458E1793"/>
    <w:multiLevelType w:val="hybridMultilevel"/>
    <w:tmpl w:val="1B12E63A"/>
    <w:lvl w:ilvl="0" w:tplc="F0C8E950">
      <w:start w:val="1"/>
      <w:numFmt w:val="decimal"/>
      <w:pStyle w:val="Overskrift2"/>
      <w:lvlText w:val="1.%1."/>
      <w:lvlJc w:val="left"/>
      <w:pPr>
        <w:ind w:left="720" w:hanging="360"/>
      </w:pPr>
      <w:rPr>
        <w:rFonts w:hint="default"/>
      </w:rPr>
    </w:lvl>
    <w:lvl w:ilvl="1" w:tplc="21AC2DF4" w:tentative="1">
      <w:start w:val="1"/>
      <w:numFmt w:val="lowerLetter"/>
      <w:lvlText w:val="%2."/>
      <w:lvlJc w:val="left"/>
      <w:pPr>
        <w:ind w:left="1440" w:hanging="360"/>
      </w:pPr>
    </w:lvl>
    <w:lvl w:ilvl="2" w:tplc="3662D0F0" w:tentative="1">
      <w:start w:val="1"/>
      <w:numFmt w:val="lowerRoman"/>
      <w:lvlText w:val="%3."/>
      <w:lvlJc w:val="right"/>
      <w:pPr>
        <w:ind w:left="2160" w:hanging="180"/>
      </w:pPr>
    </w:lvl>
    <w:lvl w:ilvl="3" w:tplc="489A883C" w:tentative="1">
      <w:start w:val="1"/>
      <w:numFmt w:val="decimal"/>
      <w:lvlText w:val="%4."/>
      <w:lvlJc w:val="left"/>
      <w:pPr>
        <w:ind w:left="2880" w:hanging="360"/>
      </w:pPr>
    </w:lvl>
    <w:lvl w:ilvl="4" w:tplc="D884D000" w:tentative="1">
      <w:start w:val="1"/>
      <w:numFmt w:val="lowerLetter"/>
      <w:lvlText w:val="%5."/>
      <w:lvlJc w:val="left"/>
      <w:pPr>
        <w:ind w:left="3600" w:hanging="360"/>
      </w:pPr>
    </w:lvl>
    <w:lvl w:ilvl="5" w:tplc="1044882C" w:tentative="1">
      <w:start w:val="1"/>
      <w:numFmt w:val="lowerRoman"/>
      <w:lvlText w:val="%6."/>
      <w:lvlJc w:val="right"/>
      <w:pPr>
        <w:ind w:left="4320" w:hanging="180"/>
      </w:pPr>
    </w:lvl>
    <w:lvl w:ilvl="6" w:tplc="7BCE3180" w:tentative="1">
      <w:start w:val="1"/>
      <w:numFmt w:val="decimal"/>
      <w:lvlText w:val="%7."/>
      <w:lvlJc w:val="left"/>
      <w:pPr>
        <w:ind w:left="5040" w:hanging="360"/>
      </w:pPr>
    </w:lvl>
    <w:lvl w:ilvl="7" w:tplc="87368EB2" w:tentative="1">
      <w:start w:val="1"/>
      <w:numFmt w:val="lowerLetter"/>
      <w:lvlText w:val="%8."/>
      <w:lvlJc w:val="left"/>
      <w:pPr>
        <w:ind w:left="5760" w:hanging="360"/>
      </w:pPr>
    </w:lvl>
    <w:lvl w:ilvl="8" w:tplc="E760EB60" w:tentative="1">
      <w:start w:val="1"/>
      <w:numFmt w:val="lowerRoman"/>
      <w:lvlText w:val="%9."/>
      <w:lvlJc w:val="right"/>
      <w:pPr>
        <w:ind w:left="6480" w:hanging="180"/>
      </w:pPr>
    </w:lvl>
  </w:abstractNum>
  <w:abstractNum w:abstractNumId="13" w15:restartNumberingAfterBreak="0">
    <w:nsid w:val="49324705"/>
    <w:multiLevelType w:val="multilevel"/>
    <w:tmpl w:val="BC849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9811BF"/>
    <w:multiLevelType w:val="hybridMultilevel"/>
    <w:tmpl w:val="0AF83E0E"/>
    <w:lvl w:ilvl="0" w:tplc="D260236E">
      <w:start w:val="1"/>
      <w:numFmt w:val="bullet"/>
      <w:lvlText w:val="•"/>
      <w:lvlJc w:val="left"/>
      <w:pPr>
        <w:tabs>
          <w:tab w:val="num" w:pos="720"/>
        </w:tabs>
        <w:ind w:left="720" w:hanging="360"/>
      </w:pPr>
      <w:rPr>
        <w:rFonts w:ascii="Arial" w:hAnsi="Arial" w:hint="default"/>
      </w:rPr>
    </w:lvl>
    <w:lvl w:ilvl="1" w:tplc="9B6CF8E2" w:tentative="1">
      <w:start w:val="1"/>
      <w:numFmt w:val="bullet"/>
      <w:lvlText w:val="•"/>
      <w:lvlJc w:val="left"/>
      <w:pPr>
        <w:tabs>
          <w:tab w:val="num" w:pos="1440"/>
        </w:tabs>
        <w:ind w:left="1440" w:hanging="360"/>
      </w:pPr>
      <w:rPr>
        <w:rFonts w:ascii="Arial" w:hAnsi="Arial" w:hint="default"/>
      </w:rPr>
    </w:lvl>
    <w:lvl w:ilvl="2" w:tplc="9050D7C4" w:tentative="1">
      <w:start w:val="1"/>
      <w:numFmt w:val="bullet"/>
      <w:lvlText w:val="•"/>
      <w:lvlJc w:val="left"/>
      <w:pPr>
        <w:tabs>
          <w:tab w:val="num" w:pos="2160"/>
        </w:tabs>
        <w:ind w:left="2160" w:hanging="360"/>
      </w:pPr>
      <w:rPr>
        <w:rFonts w:ascii="Arial" w:hAnsi="Arial" w:hint="default"/>
      </w:rPr>
    </w:lvl>
    <w:lvl w:ilvl="3" w:tplc="27AC444E" w:tentative="1">
      <w:start w:val="1"/>
      <w:numFmt w:val="bullet"/>
      <w:lvlText w:val="•"/>
      <w:lvlJc w:val="left"/>
      <w:pPr>
        <w:tabs>
          <w:tab w:val="num" w:pos="2880"/>
        </w:tabs>
        <w:ind w:left="2880" w:hanging="360"/>
      </w:pPr>
      <w:rPr>
        <w:rFonts w:ascii="Arial" w:hAnsi="Arial" w:hint="default"/>
      </w:rPr>
    </w:lvl>
    <w:lvl w:ilvl="4" w:tplc="B600B2C4" w:tentative="1">
      <w:start w:val="1"/>
      <w:numFmt w:val="bullet"/>
      <w:lvlText w:val="•"/>
      <w:lvlJc w:val="left"/>
      <w:pPr>
        <w:tabs>
          <w:tab w:val="num" w:pos="3600"/>
        </w:tabs>
        <w:ind w:left="3600" w:hanging="360"/>
      </w:pPr>
      <w:rPr>
        <w:rFonts w:ascii="Arial" w:hAnsi="Arial" w:hint="default"/>
      </w:rPr>
    </w:lvl>
    <w:lvl w:ilvl="5" w:tplc="7C6E12A4" w:tentative="1">
      <w:start w:val="1"/>
      <w:numFmt w:val="bullet"/>
      <w:lvlText w:val="•"/>
      <w:lvlJc w:val="left"/>
      <w:pPr>
        <w:tabs>
          <w:tab w:val="num" w:pos="4320"/>
        </w:tabs>
        <w:ind w:left="4320" w:hanging="360"/>
      </w:pPr>
      <w:rPr>
        <w:rFonts w:ascii="Arial" w:hAnsi="Arial" w:hint="default"/>
      </w:rPr>
    </w:lvl>
    <w:lvl w:ilvl="6" w:tplc="988EFDA6" w:tentative="1">
      <w:start w:val="1"/>
      <w:numFmt w:val="bullet"/>
      <w:lvlText w:val="•"/>
      <w:lvlJc w:val="left"/>
      <w:pPr>
        <w:tabs>
          <w:tab w:val="num" w:pos="5040"/>
        </w:tabs>
        <w:ind w:left="5040" w:hanging="360"/>
      </w:pPr>
      <w:rPr>
        <w:rFonts w:ascii="Arial" w:hAnsi="Arial" w:hint="default"/>
      </w:rPr>
    </w:lvl>
    <w:lvl w:ilvl="7" w:tplc="853821E6" w:tentative="1">
      <w:start w:val="1"/>
      <w:numFmt w:val="bullet"/>
      <w:lvlText w:val="•"/>
      <w:lvlJc w:val="left"/>
      <w:pPr>
        <w:tabs>
          <w:tab w:val="num" w:pos="5760"/>
        </w:tabs>
        <w:ind w:left="5760" w:hanging="360"/>
      </w:pPr>
      <w:rPr>
        <w:rFonts w:ascii="Arial" w:hAnsi="Arial" w:hint="default"/>
      </w:rPr>
    </w:lvl>
    <w:lvl w:ilvl="8" w:tplc="CA7EFCF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A14DD5"/>
    <w:multiLevelType w:val="hybridMultilevel"/>
    <w:tmpl w:val="6486EF66"/>
    <w:lvl w:ilvl="0" w:tplc="8DBCFD30">
      <w:start w:val="1"/>
      <w:numFmt w:val="bullet"/>
      <w:lvlText w:val="•"/>
      <w:lvlJc w:val="left"/>
      <w:pPr>
        <w:tabs>
          <w:tab w:val="num" w:pos="360"/>
        </w:tabs>
        <w:ind w:left="360" w:hanging="360"/>
      </w:pPr>
      <w:rPr>
        <w:rFonts w:ascii="Arial" w:hAnsi="Arial" w:hint="default"/>
      </w:rPr>
    </w:lvl>
    <w:lvl w:ilvl="1" w:tplc="A412EBE6" w:tentative="1">
      <w:start w:val="1"/>
      <w:numFmt w:val="bullet"/>
      <w:lvlText w:val="•"/>
      <w:lvlJc w:val="left"/>
      <w:pPr>
        <w:tabs>
          <w:tab w:val="num" w:pos="1080"/>
        </w:tabs>
        <w:ind w:left="1080" w:hanging="360"/>
      </w:pPr>
      <w:rPr>
        <w:rFonts w:ascii="Arial" w:hAnsi="Arial" w:hint="default"/>
      </w:rPr>
    </w:lvl>
    <w:lvl w:ilvl="2" w:tplc="77929028" w:tentative="1">
      <w:start w:val="1"/>
      <w:numFmt w:val="bullet"/>
      <w:lvlText w:val="•"/>
      <w:lvlJc w:val="left"/>
      <w:pPr>
        <w:tabs>
          <w:tab w:val="num" w:pos="1800"/>
        </w:tabs>
        <w:ind w:left="1800" w:hanging="360"/>
      </w:pPr>
      <w:rPr>
        <w:rFonts w:ascii="Arial" w:hAnsi="Arial" w:hint="default"/>
      </w:rPr>
    </w:lvl>
    <w:lvl w:ilvl="3" w:tplc="D8D06152" w:tentative="1">
      <w:start w:val="1"/>
      <w:numFmt w:val="bullet"/>
      <w:lvlText w:val="•"/>
      <w:lvlJc w:val="left"/>
      <w:pPr>
        <w:tabs>
          <w:tab w:val="num" w:pos="2520"/>
        </w:tabs>
        <w:ind w:left="2520" w:hanging="360"/>
      </w:pPr>
      <w:rPr>
        <w:rFonts w:ascii="Arial" w:hAnsi="Arial" w:hint="default"/>
      </w:rPr>
    </w:lvl>
    <w:lvl w:ilvl="4" w:tplc="E9E45F8A" w:tentative="1">
      <w:start w:val="1"/>
      <w:numFmt w:val="bullet"/>
      <w:lvlText w:val="•"/>
      <w:lvlJc w:val="left"/>
      <w:pPr>
        <w:tabs>
          <w:tab w:val="num" w:pos="3240"/>
        </w:tabs>
        <w:ind w:left="3240" w:hanging="360"/>
      </w:pPr>
      <w:rPr>
        <w:rFonts w:ascii="Arial" w:hAnsi="Arial" w:hint="default"/>
      </w:rPr>
    </w:lvl>
    <w:lvl w:ilvl="5" w:tplc="BCB04D60" w:tentative="1">
      <w:start w:val="1"/>
      <w:numFmt w:val="bullet"/>
      <w:lvlText w:val="•"/>
      <w:lvlJc w:val="left"/>
      <w:pPr>
        <w:tabs>
          <w:tab w:val="num" w:pos="3960"/>
        </w:tabs>
        <w:ind w:left="3960" w:hanging="360"/>
      </w:pPr>
      <w:rPr>
        <w:rFonts w:ascii="Arial" w:hAnsi="Arial" w:hint="default"/>
      </w:rPr>
    </w:lvl>
    <w:lvl w:ilvl="6" w:tplc="F2BE14BE" w:tentative="1">
      <w:start w:val="1"/>
      <w:numFmt w:val="bullet"/>
      <w:lvlText w:val="•"/>
      <w:lvlJc w:val="left"/>
      <w:pPr>
        <w:tabs>
          <w:tab w:val="num" w:pos="4680"/>
        </w:tabs>
        <w:ind w:left="4680" w:hanging="360"/>
      </w:pPr>
      <w:rPr>
        <w:rFonts w:ascii="Arial" w:hAnsi="Arial" w:hint="default"/>
      </w:rPr>
    </w:lvl>
    <w:lvl w:ilvl="7" w:tplc="121E817E" w:tentative="1">
      <w:start w:val="1"/>
      <w:numFmt w:val="bullet"/>
      <w:lvlText w:val="•"/>
      <w:lvlJc w:val="left"/>
      <w:pPr>
        <w:tabs>
          <w:tab w:val="num" w:pos="5400"/>
        </w:tabs>
        <w:ind w:left="5400" w:hanging="360"/>
      </w:pPr>
      <w:rPr>
        <w:rFonts w:ascii="Arial" w:hAnsi="Arial" w:hint="default"/>
      </w:rPr>
    </w:lvl>
    <w:lvl w:ilvl="8" w:tplc="226AAD7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1E574C7"/>
    <w:multiLevelType w:val="hybridMultilevel"/>
    <w:tmpl w:val="8CCE5568"/>
    <w:lvl w:ilvl="0" w:tplc="6560ABF2">
      <w:start w:val="1"/>
      <w:numFmt w:val="decimal"/>
      <w:pStyle w:val="Overskrift1"/>
      <w:lvlText w:val="%1."/>
      <w:lvlJc w:val="left"/>
      <w:pPr>
        <w:ind w:left="720" w:hanging="360"/>
      </w:pPr>
    </w:lvl>
    <w:lvl w:ilvl="1" w:tplc="ED50D146" w:tentative="1">
      <w:start w:val="1"/>
      <w:numFmt w:val="lowerLetter"/>
      <w:lvlText w:val="%2."/>
      <w:lvlJc w:val="left"/>
      <w:pPr>
        <w:ind w:left="1440" w:hanging="360"/>
      </w:pPr>
    </w:lvl>
    <w:lvl w:ilvl="2" w:tplc="2716EC9C" w:tentative="1">
      <w:start w:val="1"/>
      <w:numFmt w:val="lowerRoman"/>
      <w:lvlText w:val="%3."/>
      <w:lvlJc w:val="right"/>
      <w:pPr>
        <w:ind w:left="2160" w:hanging="180"/>
      </w:pPr>
    </w:lvl>
    <w:lvl w:ilvl="3" w:tplc="CECAB984" w:tentative="1">
      <w:start w:val="1"/>
      <w:numFmt w:val="decimal"/>
      <w:lvlText w:val="%4."/>
      <w:lvlJc w:val="left"/>
      <w:pPr>
        <w:ind w:left="2880" w:hanging="360"/>
      </w:pPr>
    </w:lvl>
    <w:lvl w:ilvl="4" w:tplc="7234D1AE" w:tentative="1">
      <w:start w:val="1"/>
      <w:numFmt w:val="lowerLetter"/>
      <w:lvlText w:val="%5."/>
      <w:lvlJc w:val="left"/>
      <w:pPr>
        <w:ind w:left="3600" w:hanging="360"/>
      </w:pPr>
    </w:lvl>
    <w:lvl w:ilvl="5" w:tplc="92F43432" w:tentative="1">
      <w:start w:val="1"/>
      <w:numFmt w:val="lowerRoman"/>
      <w:lvlText w:val="%6."/>
      <w:lvlJc w:val="right"/>
      <w:pPr>
        <w:ind w:left="4320" w:hanging="180"/>
      </w:pPr>
    </w:lvl>
    <w:lvl w:ilvl="6" w:tplc="B6CE8012" w:tentative="1">
      <w:start w:val="1"/>
      <w:numFmt w:val="decimal"/>
      <w:lvlText w:val="%7."/>
      <w:lvlJc w:val="left"/>
      <w:pPr>
        <w:ind w:left="5040" w:hanging="360"/>
      </w:pPr>
    </w:lvl>
    <w:lvl w:ilvl="7" w:tplc="95AC4B78" w:tentative="1">
      <w:start w:val="1"/>
      <w:numFmt w:val="lowerLetter"/>
      <w:lvlText w:val="%8."/>
      <w:lvlJc w:val="left"/>
      <w:pPr>
        <w:ind w:left="5760" w:hanging="360"/>
      </w:pPr>
    </w:lvl>
    <w:lvl w:ilvl="8" w:tplc="89249CF8" w:tentative="1">
      <w:start w:val="1"/>
      <w:numFmt w:val="lowerRoman"/>
      <w:lvlText w:val="%9."/>
      <w:lvlJc w:val="right"/>
      <w:pPr>
        <w:ind w:left="6480" w:hanging="180"/>
      </w:pPr>
    </w:lvl>
  </w:abstractNum>
  <w:abstractNum w:abstractNumId="17" w15:restartNumberingAfterBreak="0">
    <w:nsid w:val="57DF5933"/>
    <w:multiLevelType w:val="hybridMultilevel"/>
    <w:tmpl w:val="F6943A2C"/>
    <w:lvl w:ilvl="0" w:tplc="AF608FD2">
      <w:numFmt w:val="bullet"/>
      <w:lvlText w:val="•"/>
      <w:lvlJc w:val="left"/>
      <w:pPr>
        <w:ind w:left="720" w:hanging="360"/>
      </w:pPr>
      <w:rPr>
        <w:rFonts w:ascii="Arial" w:eastAsiaTheme="minorHAnsi" w:hAnsi="Arial" w:cs="Arial" w:hint="default"/>
      </w:rPr>
    </w:lvl>
    <w:lvl w:ilvl="1" w:tplc="F230A402" w:tentative="1">
      <w:start w:val="1"/>
      <w:numFmt w:val="bullet"/>
      <w:lvlText w:val="o"/>
      <w:lvlJc w:val="left"/>
      <w:pPr>
        <w:ind w:left="1440" w:hanging="360"/>
      </w:pPr>
      <w:rPr>
        <w:rFonts w:ascii="Courier New" w:hAnsi="Courier New" w:cs="Courier New" w:hint="default"/>
      </w:rPr>
    </w:lvl>
    <w:lvl w:ilvl="2" w:tplc="9490FBF6" w:tentative="1">
      <w:start w:val="1"/>
      <w:numFmt w:val="bullet"/>
      <w:lvlText w:val=""/>
      <w:lvlJc w:val="left"/>
      <w:pPr>
        <w:ind w:left="2160" w:hanging="360"/>
      </w:pPr>
      <w:rPr>
        <w:rFonts w:ascii="Wingdings" w:hAnsi="Wingdings" w:hint="default"/>
      </w:rPr>
    </w:lvl>
    <w:lvl w:ilvl="3" w:tplc="C72C6D30" w:tentative="1">
      <w:start w:val="1"/>
      <w:numFmt w:val="bullet"/>
      <w:lvlText w:val=""/>
      <w:lvlJc w:val="left"/>
      <w:pPr>
        <w:ind w:left="2880" w:hanging="360"/>
      </w:pPr>
      <w:rPr>
        <w:rFonts w:ascii="Symbol" w:hAnsi="Symbol" w:hint="default"/>
      </w:rPr>
    </w:lvl>
    <w:lvl w:ilvl="4" w:tplc="2432EC68" w:tentative="1">
      <w:start w:val="1"/>
      <w:numFmt w:val="bullet"/>
      <w:lvlText w:val="o"/>
      <w:lvlJc w:val="left"/>
      <w:pPr>
        <w:ind w:left="3600" w:hanging="360"/>
      </w:pPr>
      <w:rPr>
        <w:rFonts w:ascii="Courier New" w:hAnsi="Courier New" w:cs="Courier New" w:hint="default"/>
      </w:rPr>
    </w:lvl>
    <w:lvl w:ilvl="5" w:tplc="D33AEB44" w:tentative="1">
      <w:start w:val="1"/>
      <w:numFmt w:val="bullet"/>
      <w:lvlText w:val=""/>
      <w:lvlJc w:val="left"/>
      <w:pPr>
        <w:ind w:left="4320" w:hanging="360"/>
      </w:pPr>
      <w:rPr>
        <w:rFonts w:ascii="Wingdings" w:hAnsi="Wingdings" w:hint="default"/>
      </w:rPr>
    </w:lvl>
    <w:lvl w:ilvl="6" w:tplc="30CEBE22" w:tentative="1">
      <w:start w:val="1"/>
      <w:numFmt w:val="bullet"/>
      <w:lvlText w:val=""/>
      <w:lvlJc w:val="left"/>
      <w:pPr>
        <w:ind w:left="5040" w:hanging="360"/>
      </w:pPr>
      <w:rPr>
        <w:rFonts w:ascii="Symbol" w:hAnsi="Symbol" w:hint="default"/>
      </w:rPr>
    </w:lvl>
    <w:lvl w:ilvl="7" w:tplc="B20885C6" w:tentative="1">
      <w:start w:val="1"/>
      <w:numFmt w:val="bullet"/>
      <w:lvlText w:val="o"/>
      <w:lvlJc w:val="left"/>
      <w:pPr>
        <w:ind w:left="5760" w:hanging="360"/>
      </w:pPr>
      <w:rPr>
        <w:rFonts w:ascii="Courier New" w:hAnsi="Courier New" w:cs="Courier New" w:hint="default"/>
      </w:rPr>
    </w:lvl>
    <w:lvl w:ilvl="8" w:tplc="6784CD9E" w:tentative="1">
      <w:start w:val="1"/>
      <w:numFmt w:val="bullet"/>
      <w:lvlText w:val=""/>
      <w:lvlJc w:val="left"/>
      <w:pPr>
        <w:ind w:left="6480" w:hanging="360"/>
      </w:pPr>
      <w:rPr>
        <w:rFonts w:ascii="Wingdings" w:hAnsi="Wingdings" w:hint="default"/>
      </w:rPr>
    </w:lvl>
  </w:abstractNum>
  <w:abstractNum w:abstractNumId="18" w15:restartNumberingAfterBreak="0">
    <w:nsid w:val="5A647E3B"/>
    <w:multiLevelType w:val="hybridMultilevel"/>
    <w:tmpl w:val="AAF4D392"/>
    <w:lvl w:ilvl="0" w:tplc="3CDA0BCA">
      <w:start w:val="7"/>
      <w:numFmt w:val="bullet"/>
      <w:lvlText w:val="-"/>
      <w:lvlJc w:val="left"/>
      <w:pPr>
        <w:ind w:left="720" w:hanging="360"/>
      </w:pPr>
      <w:rPr>
        <w:rFonts w:ascii="Aptos" w:eastAsiaTheme="minorHAnsi" w:hAnsi="Aptos" w:cstheme="minorBidi" w:hint="default"/>
      </w:rPr>
    </w:lvl>
    <w:lvl w:ilvl="1" w:tplc="A6708350">
      <w:start w:val="1"/>
      <w:numFmt w:val="bullet"/>
      <w:lvlText w:val="o"/>
      <w:lvlJc w:val="left"/>
      <w:pPr>
        <w:ind w:left="1440" w:hanging="360"/>
      </w:pPr>
      <w:rPr>
        <w:rFonts w:ascii="Courier New" w:hAnsi="Courier New" w:cs="Courier New" w:hint="default"/>
      </w:rPr>
    </w:lvl>
    <w:lvl w:ilvl="2" w:tplc="F53E01EC" w:tentative="1">
      <w:start w:val="1"/>
      <w:numFmt w:val="bullet"/>
      <w:lvlText w:val=""/>
      <w:lvlJc w:val="left"/>
      <w:pPr>
        <w:ind w:left="2160" w:hanging="360"/>
      </w:pPr>
      <w:rPr>
        <w:rFonts w:ascii="Wingdings" w:hAnsi="Wingdings" w:hint="default"/>
      </w:rPr>
    </w:lvl>
    <w:lvl w:ilvl="3" w:tplc="3AC0667A" w:tentative="1">
      <w:start w:val="1"/>
      <w:numFmt w:val="bullet"/>
      <w:lvlText w:val=""/>
      <w:lvlJc w:val="left"/>
      <w:pPr>
        <w:ind w:left="2880" w:hanging="360"/>
      </w:pPr>
      <w:rPr>
        <w:rFonts w:ascii="Symbol" w:hAnsi="Symbol" w:hint="default"/>
      </w:rPr>
    </w:lvl>
    <w:lvl w:ilvl="4" w:tplc="D7682C50" w:tentative="1">
      <w:start w:val="1"/>
      <w:numFmt w:val="bullet"/>
      <w:lvlText w:val="o"/>
      <w:lvlJc w:val="left"/>
      <w:pPr>
        <w:ind w:left="3600" w:hanging="360"/>
      </w:pPr>
      <w:rPr>
        <w:rFonts w:ascii="Courier New" w:hAnsi="Courier New" w:cs="Courier New" w:hint="default"/>
      </w:rPr>
    </w:lvl>
    <w:lvl w:ilvl="5" w:tplc="7CAC72F2" w:tentative="1">
      <w:start w:val="1"/>
      <w:numFmt w:val="bullet"/>
      <w:lvlText w:val=""/>
      <w:lvlJc w:val="left"/>
      <w:pPr>
        <w:ind w:left="4320" w:hanging="360"/>
      </w:pPr>
      <w:rPr>
        <w:rFonts w:ascii="Wingdings" w:hAnsi="Wingdings" w:hint="default"/>
      </w:rPr>
    </w:lvl>
    <w:lvl w:ilvl="6" w:tplc="4D2AC11A" w:tentative="1">
      <w:start w:val="1"/>
      <w:numFmt w:val="bullet"/>
      <w:lvlText w:val=""/>
      <w:lvlJc w:val="left"/>
      <w:pPr>
        <w:ind w:left="5040" w:hanging="360"/>
      </w:pPr>
      <w:rPr>
        <w:rFonts w:ascii="Symbol" w:hAnsi="Symbol" w:hint="default"/>
      </w:rPr>
    </w:lvl>
    <w:lvl w:ilvl="7" w:tplc="A0242FC6" w:tentative="1">
      <w:start w:val="1"/>
      <w:numFmt w:val="bullet"/>
      <w:lvlText w:val="o"/>
      <w:lvlJc w:val="left"/>
      <w:pPr>
        <w:ind w:left="5760" w:hanging="360"/>
      </w:pPr>
      <w:rPr>
        <w:rFonts w:ascii="Courier New" w:hAnsi="Courier New" w:cs="Courier New" w:hint="default"/>
      </w:rPr>
    </w:lvl>
    <w:lvl w:ilvl="8" w:tplc="1E9E06BC" w:tentative="1">
      <w:start w:val="1"/>
      <w:numFmt w:val="bullet"/>
      <w:lvlText w:val=""/>
      <w:lvlJc w:val="left"/>
      <w:pPr>
        <w:ind w:left="6480" w:hanging="360"/>
      </w:pPr>
      <w:rPr>
        <w:rFonts w:ascii="Wingdings" w:hAnsi="Wingdings" w:hint="default"/>
      </w:rPr>
    </w:lvl>
  </w:abstractNum>
  <w:abstractNum w:abstractNumId="19" w15:restartNumberingAfterBreak="0">
    <w:nsid w:val="631205F0"/>
    <w:multiLevelType w:val="hybridMultilevel"/>
    <w:tmpl w:val="73E6D4C2"/>
    <w:lvl w:ilvl="0" w:tplc="4FA26B3E">
      <w:start w:val="1"/>
      <w:numFmt w:val="lowerLetter"/>
      <w:lvlText w:val="%1)"/>
      <w:lvlJc w:val="left"/>
      <w:pPr>
        <w:tabs>
          <w:tab w:val="num" w:pos="720"/>
        </w:tabs>
        <w:ind w:left="720" w:hanging="360"/>
      </w:pPr>
      <w:rPr>
        <w:i w:val="0"/>
      </w:rPr>
    </w:lvl>
    <w:lvl w:ilvl="1" w:tplc="C88669A8">
      <w:start w:val="1"/>
      <w:numFmt w:val="lowerLetter"/>
      <w:lvlText w:val="%2."/>
      <w:lvlJc w:val="left"/>
      <w:pPr>
        <w:tabs>
          <w:tab w:val="num" w:pos="1440"/>
        </w:tabs>
        <w:ind w:left="1440" w:hanging="360"/>
      </w:pPr>
    </w:lvl>
    <w:lvl w:ilvl="2" w:tplc="D4CEA096">
      <w:start w:val="1"/>
      <w:numFmt w:val="lowerRoman"/>
      <w:lvlText w:val="%3."/>
      <w:lvlJc w:val="right"/>
      <w:pPr>
        <w:tabs>
          <w:tab w:val="num" w:pos="2160"/>
        </w:tabs>
        <w:ind w:left="2160" w:hanging="180"/>
      </w:pPr>
    </w:lvl>
    <w:lvl w:ilvl="3" w:tplc="3B7A43DC">
      <w:start w:val="1"/>
      <w:numFmt w:val="decimal"/>
      <w:lvlText w:val="%4."/>
      <w:lvlJc w:val="left"/>
      <w:pPr>
        <w:tabs>
          <w:tab w:val="num" w:pos="2880"/>
        </w:tabs>
        <w:ind w:left="2880" w:hanging="360"/>
      </w:pPr>
    </w:lvl>
    <w:lvl w:ilvl="4" w:tplc="C46CDE54">
      <w:start w:val="1"/>
      <w:numFmt w:val="lowerLetter"/>
      <w:lvlText w:val="%5."/>
      <w:lvlJc w:val="left"/>
      <w:pPr>
        <w:tabs>
          <w:tab w:val="num" w:pos="3600"/>
        </w:tabs>
        <w:ind w:left="3600" w:hanging="360"/>
      </w:pPr>
    </w:lvl>
    <w:lvl w:ilvl="5" w:tplc="0138F89E">
      <w:start w:val="1"/>
      <w:numFmt w:val="lowerRoman"/>
      <w:lvlText w:val="%6."/>
      <w:lvlJc w:val="right"/>
      <w:pPr>
        <w:tabs>
          <w:tab w:val="num" w:pos="4320"/>
        </w:tabs>
        <w:ind w:left="4320" w:hanging="180"/>
      </w:pPr>
    </w:lvl>
    <w:lvl w:ilvl="6" w:tplc="47C6D336">
      <w:start w:val="1"/>
      <w:numFmt w:val="decimal"/>
      <w:lvlText w:val="%7."/>
      <w:lvlJc w:val="left"/>
      <w:pPr>
        <w:tabs>
          <w:tab w:val="num" w:pos="5040"/>
        </w:tabs>
        <w:ind w:left="5040" w:hanging="360"/>
      </w:pPr>
    </w:lvl>
    <w:lvl w:ilvl="7" w:tplc="43DE1646">
      <w:start w:val="1"/>
      <w:numFmt w:val="lowerLetter"/>
      <w:lvlText w:val="%8."/>
      <w:lvlJc w:val="left"/>
      <w:pPr>
        <w:tabs>
          <w:tab w:val="num" w:pos="5760"/>
        </w:tabs>
        <w:ind w:left="5760" w:hanging="360"/>
      </w:pPr>
    </w:lvl>
    <w:lvl w:ilvl="8" w:tplc="E27429B6">
      <w:start w:val="1"/>
      <w:numFmt w:val="lowerRoman"/>
      <w:lvlText w:val="%9."/>
      <w:lvlJc w:val="right"/>
      <w:pPr>
        <w:tabs>
          <w:tab w:val="num" w:pos="6480"/>
        </w:tabs>
        <w:ind w:left="6480" w:hanging="180"/>
      </w:pPr>
    </w:lvl>
  </w:abstractNum>
  <w:abstractNum w:abstractNumId="20" w15:restartNumberingAfterBreak="0">
    <w:nsid w:val="64696DFA"/>
    <w:multiLevelType w:val="hybridMultilevel"/>
    <w:tmpl w:val="CFACA426"/>
    <w:lvl w:ilvl="0" w:tplc="E438E7DA">
      <w:start w:val="1"/>
      <w:numFmt w:val="decimal"/>
      <w:pStyle w:val="Overskrift3"/>
      <w:lvlText w:val="1.1.%1."/>
      <w:lvlJc w:val="left"/>
      <w:pPr>
        <w:ind w:left="720" w:hanging="360"/>
      </w:pPr>
      <w:rPr>
        <w:rFonts w:hint="default"/>
      </w:rPr>
    </w:lvl>
    <w:lvl w:ilvl="1" w:tplc="54D60186" w:tentative="1">
      <w:start w:val="1"/>
      <w:numFmt w:val="lowerLetter"/>
      <w:lvlText w:val="%2."/>
      <w:lvlJc w:val="left"/>
      <w:pPr>
        <w:ind w:left="1440" w:hanging="360"/>
      </w:pPr>
    </w:lvl>
    <w:lvl w:ilvl="2" w:tplc="B600C592" w:tentative="1">
      <w:start w:val="1"/>
      <w:numFmt w:val="lowerRoman"/>
      <w:lvlText w:val="%3."/>
      <w:lvlJc w:val="right"/>
      <w:pPr>
        <w:ind w:left="2160" w:hanging="180"/>
      </w:pPr>
    </w:lvl>
    <w:lvl w:ilvl="3" w:tplc="EB2C7D28" w:tentative="1">
      <w:start w:val="1"/>
      <w:numFmt w:val="decimal"/>
      <w:lvlText w:val="%4."/>
      <w:lvlJc w:val="left"/>
      <w:pPr>
        <w:ind w:left="2880" w:hanging="360"/>
      </w:pPr>
    </w:lvl>
    <w:lvl w:ilvl="4" w:tplc="C5A85C94" w:tentative="1">
      <w:start w:val="1"/>
      <w:numFmt w:val="lowerLetter"/>
      <w:lvlText w:val="%5."/>
      <w:lvlJc w:val="left"/>
      <w:pPr>
        <w:ind w:left="3600" w:hanging="360"/>
      </w:pPr>
    </w:lvl>
    <w:lvl w:ilvl="5" w:tplc="F566D1A2" w:tentative="1">
      <w:start w:val="1"/>
      <w:numFmt w:val="lowerRoman"/>
      <w:lvlText w:val="%6."/>
      <w:lvlJc w:val="right"/>
      <w:pPr>
        <w:ind w:left="4320" w:hanging="180"/>
      </w:pPr>
    </w:lvl>
    <w:lvl w:ilvl="6" w:tplc="D164A61E" w:tentative="1">
      <w:start w:val="1"/>
      <w:numFmt w:val="decimal"/>
      <w:lvlText w:val="%7."/>
      <w:lvlJc w:val="left"/>
      <w:pPr>
        <w:ind w:left="5040" w:hanging="360"/>
      </w:pPr>
    </w:lvl>
    <w:lvl w:ilvl="7" w:tplc="6EC856EE" w:tentative="1">
      <w:start w:val="1"/>
      <w:numFmt w:val="lowerLetter"/>
      <w:lvlText w:val="%8."/>
      <w:lvlJc w:val="left"/>
      <w:pPr>
        <w:ind w:left="5760" w:hanging="360"/>
      </w:pPr>
    </w:lvl>
    <w:lvl w:ilvl="8" w:tplc="3D7656E8" w:tentative="1">
      <w:start w:val="1"/>
      <w:numFmt w:val="lowerRoman"/>
      <w:lvlText w:val="%9."/>
      <w:lvlJc w:val="right"/>
      <w:pPr>
        <w:ind w:left="6480" w:hanging="180"/>
      </w:pPr>
    </w:lvl>
  </w:abstractNum>
  <w:abstractNum w:abstractNumId="21" w15:restartNumberingAfterBreak="0">
    <w:nsid w:val="677A03AA"/>
    <w:multiLevelType w:val="hybridMultilevel"/>
    <w:tmpl w:val="894A4ADA"/>
    <w:lvl w:ilvl="0" w:tplc="9FE0E542">
      <w:start w:val="1"/>
      <w:numFmt w:val="bullet"/>
      <w:lvlText w:val=""/>
      <w:lvlJc w:val="left"/>
      <w:pPr>
        <w:ind w:left="720" w:hanging="360"/>
      </w:pPr>
      <w:rPr>
        <w:rFonts w:ascii="Symbol" w:hAnsi="Symbol" w:hint="default"/>
      </w:rPr>
    </w:lvl>
    <w:lvl w:ilvl="1" w:tplc="C87004F0" w:tentative="1">
      <w:start w:val="1"/>
      <w:numFmt w:val="bullet"/>
      <w:lvlText w:val="o"/>
      <w:lvlJc w:val="left"/>
      <w:pPr>
        <w:ind w:left="1440" w:hanging="360"/>
      </w:pPr>
      <w:rPr>
        <w:rFonts w:ascii="Courier New" w:hAnsi="Courier New" w:cs="Courier New" w:hint="default"/>
      </w:rPr>
    </w:lvl>
    <w:lvl w:ilvl="2" w:tplc="B846E1EC" w:tentative="1">
      <w:start w:val="1"/>
      <w:numFmt w:val="bullet"/>
      <w:lvlText w:val=""/>
      <w:lvlJc w:val="left"/>
      <w:pPr>
        <w:ind w:left="2160" w:hanging="360"/>
      </w:pPr>
      <w:rPr>
        <w:rFonts w:ascii="Wingdings" w:hAnsi="Wingdings" w:hint="default"/>
      </w:rPr>
    </w:lvl>
    <w:lvl w:ilvl="3" w:tplc="BD7A707E" w:tentative="1">
      <w:start w:val="1"/>
      <w:numFmt w:val="bullet"/>
      <w:lvlText w:val=""/>
      <w:lvlJc w:val="left"/>
      <w:pPr>
        <w:ind w:left="2880" w:hanging="360"/>
      </w:pPr>
      <w:rPr>
        <w:rFonts w:ascii="Symbol" w:hAnsi="Symbol" w:hint="default"/>
      </w:rPr>
    </w:lvl>
    <w:lvl w:ilvl="4" w:tplc="29F4DF50" w:tentative="1">
      <w:start w:val="1"/>
      <w:numFmt w:val="bullet"/>
      <w:lvlText w:val="o"/>
      <w:lvlJc w:val="left"/>
      <w:pPr>
        <w:ind w:left="3600" w:hanging="360"/>
      </w:pPr>
      <w:rPr>
        <w:rFonts w:ascii="Courier New" w:hAnsi="Courier New" w:cs="Courier New" w:hint="default"/>
      </w:rPr>
    </w:lvl>
    <w:lvl w:ilvl="5" w:tplc="A40E373E" w:tentative="1">
      <w:start w:val="1"/>
      <w:numFmt w:val="bullet"/>
      <w:lvlText w:val=""/>
      <w:lvlJc w:val="left"/>
      <w:pPr>
        <w:ind w:left="4320" w:hanging="360"/>
      </w:pPr>
      <w:rPr>
        <w:rFonts w:ascii="Wingdings" w:hAnsi="Wingdings" w:hint="default"/>
      </w:rPr>
    </w:lvl>
    <w:lvl w:ilvl="6" w:tplc="B4EA11F2" w:tentative="1">
      <w:start w:val="1"/>
      <w:numFmt w:val="bullet"/>
      <w:lvlText w:val=""/>
      <w:lvlJc w:val="left"/>
      <w:pPr>
        <w:ind w:left="5040" w:hanging="360"/>
      </w:pPr>
      <w:rPr>
        <w:rFonts w:ascii="Symbol" w:hAnsi="Symbol" w:hint="default"/>
      </w:rPr>
    </w:lvl>
    <w:lvl w:ilvl="7" w:tplc="B66CBC18" w:tentative="1">
      <w:start w:val="1"/>
      <w:numFmt w:val="bullet"/>
      <w:lvlText w:val="o"/>
      <w:lvlJc w:val="left"/>
      <w:pPr>
        <w:ind w:left="5760" w:hanging="360"/>
      </w:pPr>
      <w:rPr>
        <w:rFonts w:ascii="Courier New" w:hAnsi="Courier New" w:cs="Courier New" w:hint="default"/>
      </w:rPr>
    </w:lvl>
    <w:lvl w:ilvl="8" w:tplc="6B3C5B9E" w:tentative="1">
      <w:start w:val="1"/>
      <w:numFmt w:val="bullet"/>
      <w:lvlText w:val=""/>
      <w:lvlJc w:val="left"/>
      <w:pPr>
        <w:ind w:left="6480" w:hanging="360"/>
      </w:pPr>
      <w:rPr>
        <w:rFonts w:ascii="Wingdings" w:hAnsi="Wingdings" w:hint="default"/>
      </w:rPr>
    </w:lvl>
  </w:abstractNum>
  <w:abstractNum w:abstractNumId="22" w15:restartNumberingAfterBreak="0">
    <w:nsid w:val="68665D24"/>
    <w:multiLevelType w:val="hybridMultilevel"/>
    <w:tmpl w:val="0B5AE8FE"/>
    <w:lvl w:ilvl="0" w:tplc="9820ABA0">
      <w:start w:val="1"/>
      <w:numFmt w:val="bullet"/>
      <w:lvlText w:val=""/>
      <w:lvlJc w:val="left"/>
      <w:pPr>
        <w:tabs>
          <w:tab w:val="num" w:pos="720"/>
        </w:tabs>
        <w:ind w:left="720" w:hanging="360"/>
      </w:pPr>
      <w:rPr>
        <w:rFonts w:ascii="Symbol" w:hAnsi="Symbol" w:hint="default"/>
      </w:rPr>
    </w:lvl>
    <w:lvl w:ilvl="1" w:tplc="AACE11C8" w:tentative="1">
      <w:start w:val="1"/>
      <w:numFmt w:val="bullet"/>
      <w:lvlText w:val="o"/>
      <w:lvlJc w:val="left"/>
      <w:pPr>
        <w:tabs>
          <w:tab w:val="num" w:pos="1440"/>
        </w:tabs>
        <w:ind w:left="1440" w:hanging="360"/>
      </w:pPr>
      <w:rPr>
        <w:rFonts w:ascii="Courier New" w:hAnsi="Courier New" w:hint="default"/>
      </w:rPr>
    </w:lvl>
    <w:lvl w:ilvl="2" w:tplc="728AA6BA" w:tentative="1">
      <w:start w:val="1"/>
      <w:numFmt w:val="bullet"/>
      <w:lvlText w:val=""/>
      <w:lvlJc w:val="left"/>
      <w:pPr>
        <w:tabs>
          <w:tab w:val="num" w:pos="2160"/>
        </w:tabs>
        <w:ind w:left="2160" w:hanging="360"/>
      </w:pPr>
      <w:rPr>
        <w:rFonts w:ascii="Wingdings" w:hAnsi="Wingdings" w:hint="default"/>
      </w:rPr>
    </w:lvl>
    <w:lvl w:ilvl="3" w:tplc="D6565890" w:tentative="1">
      <w:start w:val="1"/>
      <w:numFmt w:val="bullet"/>
      <w:lvlText w:val=""/>
      <w:lvlJc w:val="left"/>
      <w:pPr>
        <w:tabs>
          <w:tab w:val="num" w:pos="2880"/>
        </w:tabs>
        <w:ind w:left="2880" w:hanging="360"/>
      </w:pPr>
      <w:rPr>
        <w:rFonts w:ascii="Symbol" w:hAnsi="Symbol" w:hint="default"/>
      </w:rPr>
    </w:lvl>
    <w:lvl w:ilvl="4" w:tplc="0748CC90" w:tentative="1">
      <w:start w:val="1"/>
      <w:numFmt w:val="bullet"/>
      <w:lvlText w:val="o"/>
      <w:lvlJc w:val="left"/>
      <w:pPr>
        <w:tabs>
          <w:tab w:val="num" w:pos="3600"/>
        </w:tabs>
        <w:ind w:left="3600" w:hanging="360"/>
      </w:pPr>
      <w:rPr>
        <w:rFonts w:ascii="Courier New" w:hAnsi="Courier New" w:hint="default"/>
      </w:rPr>
    </w:lvl>
    <w:lvl w:ilvl="5" w:tplc="6C487FE2" w:tentative="1">
      <w:start w:val="1"/>
      <w:numFmt w:val="bullet"/>
      <w:lvlText w:val=""/>
      <w:lvlJc w:val="left"/>
      <w:pPr>
        <w:tabs>
          <w:tab w:val="num" w:pos="4320"/>
        </w:tabs>
        <w:ind w:left="4320" w:hanging="360"/>
      </w:pPr>
      <w:rPr>
        <w:rFonts w:ascii="Wingdings" w:hAnsi="Wingdings" w:hint="default"/>
      </w:rPr>
    </w:lvl>
    <w:lvl w:ilvl="6" w:tplc="90546AAC" w:tentative="1">
      <w:start w:val="1"/>
      <w:numFmt w:val="bullet"/>
      <w:lvlText w:val=""/>
      <w:lvlJc w:val="left"/>
      <w:pPr>
        <w:tabs>
          <w:tab w:val="num" w:pos="5040"/>
        </w:tabs>
        <w:ind w:left="5040" w:hanging="360"/>
      </w:pPr>
      <w:rPr>
        <w:rFonts w:ascii="Symbol" w:hAnsi="Symbol" w:hint="default"/>
      </w:rPr>
    </w:lvl>
    <w:lvl w:ilvl="7" w:tplc="A14A066E" w:tentative="1">
      <w:start w:val="1"/>
      <w:numFmt w:val="bullet"/>
      <w:lvlText w:val="o"/>
      <w:lvlJc w:val="left"/>
      <w:pPr>
        <w:tabs>
          <w:tab w:val="num" w:pos="5760"/>
        </w:tabs>
        <w:ind w:left="5760" w:hanging="360"/>
      </w:pPr>
      <w:rPr>
        <w:rFonts w:ascii="Courier New" w:hAnsi="Courier New" w:hint="default"/>
      </w:rPr>
    </w:lvl>
    <w:lvl w:ilvl="8" w:tplc="23B88E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CB63F6"/>
    <w:multiLevelType w:val="hybridMultilevel"/>
    <w:tmpl w:val="22824004"/>
    <w:lvl w:ilvl="0" w:tplc="32CE99B2">
      <w:start w:val="1"/>
      <w:numFmt w:val="lowerRoman"/>
      <w:lvlText w:val="%1."/>
      <w:lvlJc w:val="right"/>
      <w:pPr>
        <w:ind w:left="720" w:hanging="360"/>
      </w:pPr>
    </w:lvl>
    <w:lvl w:ilvl="1" w:tplc="A98274C8">
      <w:start w:val="1"/>
      <w:numFmt w:val="lowerLetter"/>
      <w:lvlText w:val="%2."/>
      <w:lvlJc w:val="left"/>
      <w:pPr>
        <w:ind w:left="1440" w:hanging="360"/>
      </w:pPr>
    </w:lvl>
    <w:lvl w:ilvl="2" w:tplc="921CD468">
      <w:start w:val="1"/>
      <w:numFmt w:val="lowerRoman"/>
      <w:lvlText w:val="%3."/>
      <w:lvlJc w:val="right"/>
      <w:pPr>
        <w:ind w:left="2160" w:hanging="180"/>
      </w:pPr>
    </w:lvl>
    <w:lvl w:ilvl="3" w:tplc="5AAE191C">
      <w:start w:val="1"/>
      <w:numFmt w:val="decimal"/>
      <w:lvlText w:val="%4."/>
      <w:lvlJc w:val="left"/>
      <w:pPr>
        <w:ind w:left="2880" w:hanging="360"/>
      </w:pPr>
    </w:lvl>
    <w:lvl w:ilvl="4" w:tplc="898670E8">
      <w:start w:val="1"/>
      <w:numFmt w:val="lowerLetter"/>
      <w:lvlText w:val="%5."/>
      <w:lvlJc w:val="left"/>
      <w:pPr>
        <w:ind w:left="3600" w:hanging="360"/>
      </w:pPr>
    </w:lvl>
    <w:lvl w:ilvl="5" w:tplc="FC40E526">
      <w:start w:val="1"/>
      <w:numFmt w:val="lowerRoman"/>
      <w:lvlText w:val="%6."/>
      <w:lvlJc w:val="right"/>
      <w:pPr>
        <w:ind w:left="4320" w:hanging="180"/>
      </w:pPr>
    </w:lvl>
    <w:lvl w:ilvl="6" w:tplc="8CFAF596">
      <w:start w:val="1"/>
      <w:numFmt w:val="decimal"/>
      <w:lvlText w:val="%7."/>
      <w:lvlJc w:val="left"/>
      <w:pPr>
        <w:ind w:left="5040" w:hanging="360"/>
      </w:pPr>
    </w:lvl>
    <w:lvl w:ilvl="7" w:tplc="28FA861C">
      <w:start w:val="1"/>
      <w:numFmt w:val="lowerLetter"/>
      <w:lvlText w:val="%8."/>
      <w:lvlJc w:val="left"/>
      <w:pPr>
        <w:ind w:left="5760" w:hanging="360"/>
      </w:pPr>
    </w:lvl>
    <w:lvl w:ilvl="8" w:tplc="87A08970">
      <w:start w:val="1"/>
      <w:numFmt w:val="lowerRoman"/>
      <w:lvlText w:val="%9."/>
      <w:lvlJc w:val="right"/>
      <w:pPr>
        <w:ind w:left="6480" w:hanging="180"/>
      </w:pPr>
    </w:lvl>
  </w:abstractNum>
  <w:abstractNum w:abstractNumId="24" w15:restartNumberingAfterBreak="0">
    <w:nsid w:val="710353C6"/>
    <w:multiLevelType w:val="hybridMultilevel"/>
    <w:tmpl w:val="22102A2E"/>
    <w:lvl w:ilvl="0" w:tplc="50400300">
      <w:start w:val="1"/>
      <w:numFmt w:val="bullet"/>
      <w:lvlText w:val=""/>
      <w:lvlJc w:val="left"/>
      <w:pPr>
        <w:ind w:left="720" w:hanging="360"/>
      </w:pPr>
      <w:rPr>
        <w:rFonts w:ascii="Symbol" w:hAnsi="Symbol" w:hint="default"/>
      </w:rPr>
    </w:lvl>
    <w:lvl w:ilvl="1" w:tplc="79DE98BE" w:tentative="1">
      <w:start w:val="1"/>
      <w:numFmt w:val="bullet"/>
      <w:lvlText w:val="o"/>
      <w:lvlJc w:val="left"/>
      <w:pPr>
        <w:ind w:left="1440" w:hanging="360"/>
      </w:pPr>
      <w:rPr>
        <w:rFonts w:ascii="Courier New" w:hAnsi="Courier New" w:cs="Courier New" w:hint="default"/>
      </w:rPr>
    </w:lvl>
    <w:lvl w:ilvl="2" w:tplc="294A880A" w:tentative="1">
      <w:start w:val="1"/>
      <w:numFmt w:val="bullet"/>
      <w:lvlText w:val=""/>
      <w:lvlJc w:val="left"/>
      <w:pPr>
        <w:ind w:left="2160" w:hanging="360"/>
      </w:pPr>
      <w:rPr>
        <w:rFonts w:ascii="Wingdings" w:hAnsi="Wingdings" w:hint="default"/>
      </w:rPr>
    </w:lvl>
    <w:lvl w:ilvl="3" w:tplc="685A9EEA" w:tentative="1">
      <w:start w:val="1"/>
      <w:numFmt w:val="bullet"/>
      <w:lvlText w:val=""/>
      <w:lvlJc w:val="left"/>
      <w:pPr>
        <w:ind w:left="2880" w:hanging="360"/>
      </w:pPr>
      <w:rPr>
        <w:rFonts w:ascii="Symbol" w:hAnsi="Symbol" w:hint="default"/>
      </w:rPr>
    </w:lvl>
    <w:lvl w:ilvl="4" w:tplc="124E7EA2" w:tentative="1">
      <w:start w:val="1"/>
      <w:numFmt w:val="bullet"/>
      <w:lvlText w:val="o"/>
      <w:lvlJc w:val="left"/>
      <w:pPr>
        <w:ind w:left="3600" w:hanging="360"/>
      </w:pPr>
      <w:rPr>
        <w:rFonts w:ascii="Courier New" w:hAnsi="Courier New" w:cs="Courier New" w:hint="default"/>
      </w:rPr>
    </w:lvl>
    <w:lvl w:ilvl="5" w:tplc="7AA8099E" w:tentative="1">
      <w:start w:val="1"/>
      <w:numFmt w:val="bullet"/>
      <w:lvlText w:val=""/>
      <w:lvlJc w:val="left"/>
      <w:pPr>
        <w:ind w:left="4320" w:hanging="360"/>
      </w:pPr>
      <w:rPr>
        <w:rFonts w:ascii="Wingdings" w:hAnsi="Wingdings" w:hint="default"/>
      </w:rPr>
    </w:lvl>
    <w:lvl w:ilvl="6" w:tplc="448E66E0" w:tentative="1">
      <w:start w:val="1"/>
      <w:numFmt w:val="bullet"/>
      <w:lvlText w:val=""/>
      <w:lvlJc w:val="left"/>
      <w:pPr>
        <w:ind w:left="5040" w:hanging="360"/>
      </w:pPr>
      <w:rPr>
        <w:rFonts w:ascii="Symbol" w:hAnsi="Symbol" w:hint="default"/>
      </w:rPr>
    </w:lvl>
    <w:lvl w:ilvl="7" w:tplc="2B2EDEEC" w:tentative="1">
      <w:start w:val="1"/>
      <w:numFmt w:val="bullet"/>
      <w:lvlText w:val="o"/>
      <w:lvlJc w:val="left"/>
      <w:pPr>
        <w:ind w:left="5760" w:hanging="360"/>
      </w:pPr>
      <w:rPr>
        <w:rFonts w:ascii="Courier New" w:hAnsi="Courier New" w:cs="Courier New" w:hint="default"/>
      </w:rPr>
    </w:lvl>
    <w:lvl w:ilvl="8" w:tplc="8EF02A86" w:tentative="1">
      <w:start w:val="1"/>
      <w:numFmt w:val="bullet"/>
      <w:lvlText w:val=""/>
      <w:lvlJc w:val="left"/>
      <w:pPr>
        <w:ind w:left="6480" w:hanging="360"/>
      </w:pPr>
      <w:rPr>
        <w:rFonts w:ascii="Wingdings" w:hAnsi="Wingdings" w:hint="default"/>
      </w:rPr>
    </w:lvl>
  </w:abstractNum>
  <w:abstractNum w:abstractNumId="25" w15:restartNumberingAfterBreak="0">
    <w:nsid w:val="74B763F0"/>
    <w:multiLevelType w:val="hybridMultilevel"/>
    <w:tmpl w:val="7ADEF476"/>
    <w:lvl w:ilvl="0" w:tplc="CE06714C">
      <w:start w:val="1"/>
      <w:numFmt w:val="bullet"/>
      <w:lvlText w:val=""/>
      <w:lvlJc w:val="left"/>
      <w:pPr>
        <w:ind w:left="783" w:hanging="360"/>
      </w:pPr>
      <w:rPr>
        <w:rFonts w:ascii="Symbol" w:hAnsi="Symbol" w:hint="default"/>
      </w:rPr>
    </w:lvl>
    <w:lvl w:ilvl="1" w:tplc="D2280714" w:tentative="1">
      <w:start w:val="1"/>
      <w:numFmt w:val="bullet"/>
      <w:lvlText w:val="o"/>
      <w:lvlJc w:val="left"/>
      <w:pPr>
        <w:ind w:left="1503" w:hanging="360"/>
      </w:pPr>
      <w:rPr>
        <w:rFonts w:ascii="Courier New" w:hAnsi="Courier New" w:cs="Courier New" w:hint="default"/>
      </w:rPr>
    </w:lvl>
    <w:lvl w:ilvl="2" w:tplc="FC760106" w:tentative="1">
      <w:start w:val="1"/>
      <w:numFmt w:val="bullet"/>
      <w:lvlText w:val=""/>
      <w:lvlJc w:val="left"/>
      <w:pPr>
        <w:ind w:left="2223" w:hanging="360"/>
      </w:pPr>
      <w:rPr>
        <w:rFonts w:ascii="Wingdings" w:hAnsi="Wingdings" w:hint="default"/>
      </w:rPr>
    </w:lvl>
    <w:lvl w:ilvl="3" w:tplc="8DB4D3F2" w:tentative="1">
      <w:start w:val="1"/>
      <w:numFmt w:val="bullet"/>
      <w:lvlText w:val=""/>
      <w:lvlJc w:val="left"/>
      <w:pPr>
        <w:ind w:left="2943" w:hanging="360"/>
      </w:pPr>
      <w:rPr>
        <w:rFonts w:ascii="Symbol" w:hAnsi="Symbol" w:hint="default"/>
      </w:rPr>
    </w:lvl>
    <w:lvl w:ilvl="4" w:tplc="8FC64462" w:tentative="1">
      <w:start w:val="1"/>
      <w:numFmt w:val="bullet"/>
      <w:lvlText w:val="o"/>
      <w:lvlJc w:val="left"/>
      <w:pPr>
        <w:ind w:left="3663" w:hanging="360"/>
      </w:pPr>
      <w:rPr>
        <w:rFonts w:ascii="Courier New" w:hAnsi="Courier New" w:cs="Courier New" w:hint="default"/>
      </w:rPr>
    </w:lvl>
    <w:lvl w:ilvl="5" w:tplc="B0820058" w:tentative="1">
      <w:start w:val="1"/>
      <w:numFmt w:val="bullet"/>
      <w:lvlText w:val=""/>
      <w:lvlJc w:val="left"/>
      <w:pPr>
        <w:ind w:left="4383" w:hanging="360"/>
      </w:pPr>
      <w:rPr>
        <w:rFonts w:ascii="Wingdings" w:hAnsi="Wingdings" w:hint="default"/>
      </w:rPr>
    </w:lvl>
    <w:lvl w:ilvl="6" w:tplc="99783236" w:tentative="1">
      <w:start w:val="1"/>
      <w:numFmt w:val="bullet"/>
      <w:lvlText w:val=""/>
      <w:lvlJc w:val="left"/>
      <w:pPr>
        <w:ind w:left="5103" w:hanging="360"/>
      </w:pPr>
      <w:rPr>
        <w:rFonts w:ascii="Symbol" w:hAnsi="Symbol" w:hint="default"/>
      </w:rPr>
    </w:lvl>
    <w:lvl w:ilvl="7" w:tplc="C420867A" w:tentative="1">
      <w:start w:val="1"/>
      <w:numFmt w:val="bullet"/>
      <w:lvlText w:val="o"/>
      <w:lvlJc w:val="left"/>
      <w:pPr>
        <w:ind w:left="5823" w:hanging="360"/>
      </w:pPr>
      <w:rPr>
        <w:rFonts w:ascii="Courier New" w:hAnsi="Courier New" w:cs="Courier New" w:hint="default"/>
      </w:rPr>
    </w:lvl>
    <w:lvl w:ilvl="8" w:tplc="9AAA0164" w:tentative="1">
      <w:start w:val="1"/>
      <w:numFmt w:val="bullet"/>
      <w:lvlText w:val=""/>
      <w:lvlJc w:val="left"/>
      <w:pPr>
        <w:ind w:left="6543" w:hanging="360"/>
      </w:pPr>
      <w:rPr>
        <w:rFonts w:ascii="Wingdings" w:hAnsi="Wingdings" w:hint="default"/>
      </w:rPr>
    </w:lvl>
  </w:abstractNum>
  <w:abstractNum w:abstractNumId="26" w15:restartNumberingAfterBreak="0">
    <w:nsid w:val="7A224E59"/>
    <w:multiLevelType w:val="hybridMultilevel"/>
    <w:tmpl w:val="5EA66942"/>
    <w:lvl w:ilvl="0" w:tplc="E33C3568">
      <w:start w:val="1"/>
      <w:numFmt w:val="bullet"/>
      <w:lvlText w:val=""/>
      <w:lvlJc w:val="left"/>
      <w:pPr>
        <w:ind w:left="720" w:hanging="360"/>
      </w:pPr>
      <w:rPr>
        <w:rFonts w:ascii="Symbol" w:hAnsi="Symbol" w:hint="default"/>
      </w:rPr>
    </w:lvl>
    <w:lvl w:ilvl="1" w:tplc="4226115E" w:tentative="1">
      <w:start w:val="1"/>
      <w:numFmt w:val="bullet"/>
      <w:lvlText w:val="o"/>
      <w:lvlJc w:val="left"/>
      <w:pPr>
        <w:ind w:left="1440" w:hanging="360"/>
      </w:pPr>
      <w:rPr>
        <w:rFonts w:ascii="Courier New" w:hAnsi="Courier New" w:cs="Courier New" w:hint="default"/>
      </w:rPr>
    </w:lvl>
    <w:lvl w:ilvl="2" w:tplc="894A5B48" w:tentative="1">
      <w:start w:val="1"/>
      <w:numFmt w:val="bullet"/>
      <w:lvlText w:val=""/>
      <w:lvlJc w:val="left"/>
      <w:pPr>
        <w:ind w:left="2160" w:hanging="360"/>
      </w:pPr>
      <w:rPr>
        <w:rFonts w:ascii="Wingdings" w:hAnsi="Wingdings" w:hint="default"/>
      </w:rPr>
    </w:lvl>
    <w:lvl w:ilvl="3" w:tplc="4874064C" w:tentative="1">
      <w:start w:val="1"/>
      <w:numFmt w:val="bullet"/>
      <w:lvlText w:val=""/>
      <w:lvlJc w:val="left"/>
      <w:pPr>
        <w:ind w:left="2880" w:hanging="360"/>
      </w:pPr>
      <w:rPr>
        <w:rFonts w:ascii="Symbol" w:hAnsi="Symbol" w:hint="default"/>
      </w:rPr>
    </w:lvl>
    <w:lvl w:ilvl="4" w:tplc="C9A42A4E" w:tentative="1">
      <w:start w:val="1"/>
      <w:numFmt w:val="bullet"/>
      <w:lvlText w:val="o"/>
      <w:lvlJc w:val="left"/>
      <w:pPr>
        <w:ind w:left="3600" w:hanging="360"/>
      </w:pPr>
      <w:rPr>
        <w:rFonts w:ascii="Courier New" w:hAnsi="Courier New" w:cs="Courier New" w:hint="default"/>
      </w:rPr>
    </w:lvl>
    <w:lvl w:ilvl="5" w:tplc="73AE5646" w:tentative="1">
      <w:start w:val="1"/>
      <w:numFmt w:val="bullet"/>
      <w:lvlText w:val=""/>
      <w:lvlJc w:val="left"/>
      <w:pPr>
        <w:ind w:left="4320" w:hanging="360"/>
      </w:pPr>
      <w:rPr>
        <w:rFonts w:ascii="Wingdings" w:hAnsi="Wingdings" w:hint="default"/>
      </w:rPr>
    </w:lvl>
    <w:lvl w:ilvl="6" w:tplc="4628D61C" w:tentative="1">
      <w:start w:val="1"/>
      <w:numFmt w:val="bullet"/>
      <w:lvlText w:val=""/>
      <w:lvlJc w:val="left"/>
      <w:pPr>
        <w:ind w:left="5040" w:hanging="360"/>
      </w:pPr>
      <w:rPr>
        <w:rFonts w:ascii="Symbol" w:hAnsi="Symbol" w:hint="default"/>
      </w:rPr>
    </w:lvl>
    <w:lvl w:ilvl="7" w:tplc="8DBA848E" w:tentative="1">
      <w:start w:val="1"/>
      <w:numFmt w:val="bullet"/>
      <w:lvlText w:val="o"/>
      <w:lvlJc w:val="left"/>
      <w:pPr>
        <w:ind w:left="5760" w:hanging="360"/>
      </w:pPr>
      <w:rPr>
        <w:rFonts w:ascii="Courier New" w:hAnsi="Courier New" w:cs="Courier New" w:hint="default"/>
      </w:rPr>
    </w:lvl>
    <w:lvl w:ilvl="8" w:tplc="DCCC2854" w:tentative="1">
      <w:start w:val="1"/>
      <w:numFmt w:val="bullet"/>
      <w:lvlText w:val=""/>
      <w:lvlJc w:val="left"/>
      <w:pPr>
        <w:ind w:left="6480" w:hanging="360"/>
      </w:pPr>
      <w:rPr>
        <w:rFonts w:ascii="Wingdings" w:hAnsi="Wingdings" w:hint="default"/>
      </w:rPr>
    </w:lvl>
  </w:abstractNum>
  <w:abstractNum w:abstractNumId="27" w15:restartNumberingAfterBreak="0">
    <w:nsid w:val="7D993AA7"/>
    <w:multiLevelType w:val="hybridMultilevel"/>
    <w:tmpl w:val="9A02E3AE"/>
    <w:lvl w:ilvl="0" w:tplc="27181042">
      <w:start w:val="1"/>
      <w:numFmt w:val="bullet"/>
      <w:lvlText w:val="•"/>
      <w:lvlJc w:val="left"/>
      <w:pPr>
        <w:tabs>
          <w:tab w:val="num" w:pos="360"/>
        </w:tabs>
        <w:ind w:left="360" w:hanging="360"/>
      </w:pPr>
      <w:rPr>
        <w:rFonts w:ascii="Arial" w:hAnsi="Arial" w:hint="default"/>
      </w:rPr>
    </w:lvl>
    <w:lvl w:ilvl="1" w:tplc="F4D646EC" w:tentative="1">
      <w:start w:val="1"/>
      <w:numFmt w:val="bullet"/>
      <w:lvlText w:val="•"/>
      <w:lvlJc w:val="left"/>
      <w:pPr>
        <w:tabs>
          <w:tab w:val="num" w:pos="1080"/>
        </w:tabs>
        <w:ind w:left="1080" w:hanging="360"/>
      </w:pPr>
      <w:rPr>
        <w:rFonts w:ascii="Arial" w:hAnsi="Arial" w:hint="default"/>
      </w:rPr>
    </w:lvl>
    <w:lvl w:ilvl="2" w:tplc="44749F96" w:tentative="1">
      <w:start w:val="1"/>
      <w:numFmt w:val="bullet"/>
      <w:lvlText w:val="•"/>
      <w:lvlJc w:val="left"/>
      <w:pPr>
        <w:tabs>
          <w:tab w:val="num" w:pos="1800"/>
        </w:tabs>
        <w:ind w:left="1800" w:hanging="360"/>
      </w:pPr>
      <w:rPr>
        <w:rFonts w:ascii="Arial" w:hAnsi="Arial" w:hint="default"/>
      </w:rPr>
    </w:lvl>
    <w:lvl w:ilvl="3" w:tplc="A77028A4" w:tentative="1">
      <w:start w:val="1"/>
      <w:numFmt w:val="bullet"/>
      <w:lvlText w:val="•"/>
      <w:lvlJc w:val="left"/>
      <w:pPr>
        <w:tabs>
          <w:tab w:val="num" w:pos="2520"/>
        </w:tabs>
        <w:ind w:left="2520" w:hanging="360"/>
      </w:pPr>
      <w:rPr>
        <w:rFonts w:ascii="Arial" w:hAnsi="Arial" w:hint="default"/>
      </w:rPr>
    </w:lvl>
    <w:lvl w:ilvl="4" w:tplc="69068C36" w:tentative="1">
      <w:start w:val="1"/>
      <w:numFmt w:val="bullet"/>
      <w:lvlText w:val="•"/>
      <w:lvlJc w:val="left"/>
      <w:pPr>
        <w:tabs>
          <w:tab w:val="num" w:pos="3240"/>
        </w:tabs>
        <w:ind w:left="3240" w:hanging="360"/>
      </w:pPr>
      <w:rPr>
        <w:rFonts w:ascii="Arial" w:hAnsi="Arial" w:hint="default"/>
      </w:rPr>
    </w:lvl>
    <w:lvl w:ilvl="5" w:tplc="5BD45DB2" w:tentative="1">
      <w:start w:val="1"/>
      <w:numFmt w:val="bullet"/>
      <w:lvlText w:val="•"/>
      <w:lvlJc w:val="left"/>
      <w:pPr>
        <w:tabs>
          <w:tab w:val="num" w:pos="3960"/>
        </w:tabs>
        <w:ind w:left="3960" w:hanging="360"/>
      </w:pPr>
      <w:rPr>
        <w:rFonts w:ascii="Arial" w:hAnsi="Arial" w:hint="default"/>
      </w:rPr>
    </w:lvl>
    <w:lvl w:ilvl="6" w:tplc="F48A0708" w:tentative="1">
      <w:start w:val="1"/>
      <w:numFmt w:val="bullet"/>
      <w:lvlText w:val="•"/>
      <w:lvlJc w:val="left"/>
      <w:pPr>
        <w:tabs>
          <w:tab w:val="num" w:pos="4680"/>
        </w:tabs>
        <w:ind w:left="4680" w:hanging="360"/>
      </w:pPr>
      <w:rPr>
        <w:rFonts w:ascii="Arial" w:hAnsi="Arial" w:hint="default"/>
      </w:rPr>
    </w:lvl>
    <w:lvl w:ilvl="7" w:tplc="231EA76C" w:tentative="1">
      <w:start w:val="1"/>
      <w:numFmt w:val="bullet"/>
      <w:lvlText w:val="•"/>
      <w:lvlJc w:val="left"/>
      <w:pPr>
        <w:tabs>
          <w:tab w:val="num" w:pos="5400"/>
        </w:tabs>
        <w:ind w:left="5400" w:hanging="360"/>
      </w:pPr>
      <w:rPr>
        <w:rFonts w:ascii="Arial" w:hAnsi="Arial" w:hint="default"/>
      </w:rPr>
    </w:lvl>
    <w:lvl w:ilvl="8" w:tplc="8546393A" w:tentative="1">
      <w:start w:val="1"/>
      <w:numFmt w:val="bullet"/>
      <w:lvlText w:val="•"/>
      <w:lvlJc w:val="left"/>
      <w:pPr>
        <w:tabs>
          <w:tab w:val="num" w:pos="6120"/>
        </w:tabs>
        <w:ind w:left="6120" w:hanging="360"/>
      </w:pPr>
      <w:rPr>
        <w:rFonts w:ascii="Arial" w:hAnsi="Arial" w:hint="default"/>
      </w:rPr>
    </w:lvl>
  </w:abstractNum>
  <w:num w:numId="1" w16cid:durableId="638150846">
    <w:abstractNumId w:val="24"/>
  </w:num>
  <w:num w:numId="2" w16cid:durableId="253055829">
    <w:abstractNumId w:val="17"/>
  </w:num>
  <w:num w:numId="3" w16cid:durableId="862208614">
    <w:abstractNumId w:val="11"/>
  </w:num>
  <w:num w:numId="4" w16cid:durableId="1988974194">
    <w:abstractNumId w:val="14"/>
  </w:num>
  <w:num w:numId="5" w16cid:durableId="751123743">
    <w:abstractNumId w:val="6"/>
  </w:num>
  <w:num w:numId="6" w16cid:durableId="1576469721">
    <w:abstractNumId w:val="3"/>
  </w:num>
  <w:num w:numId="7" w16cid:durableId="1657958461">
    <w:abstractNumId w:val="9"/>
  </w:num>
  <w:num w:numId="8" w16cid:durableId="477262584">
    <w:abstractNumId w:val="2"/>
  </w:num>
  <w:num w:numId="9" w16cid:durableId="1497842857">
    <w:abstractNumId w:val="5"/>
  </w:num>
  <w:num w:numId="10" w16cid:durableId="1837258301">
    <w:abstractNumId w:val="15"/>
  </w:num>
  <w:num w:numId="11" w16cid:durableId="2049835891">
    <w:abstractNumId w:val="1"/>
  </w:num>
  <w:num w:numId="12" w16cid:durableId="527379274">
    <w:abstractNumId w:val="27"/>
  </w:num>
  <w:num w:numId="13" w16cid:durableId="104009243">
    <w:abstractNumId w:val="16"/>
  </w:num>
  <w:num w:numId="14" w16cid:durableId="1770199112">
    <w:abstractNumId w:val="12"/>
  </w:num>
  <w:num w:numId="15" w16cid:durableId="447432382">
    <w:abstractNumId w:val="20"/>
  </w:num>
  <w:num w:numId="16" w16cid:durableId="141428495">
    <w:abstractNumId w:val="0"/>
  </w:num>
  <w:num w:numId="17" w16cid:durableId="1675995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4686840">
    <w:abstractNumId w:val="11"/>
  </w:num>
  <w:num w:numId="19" w16cid:durableId="1099525425">
    <w:abstractNumId w:val="10"/>
  </w:num>
  <w:num w:numId="20" w16cid:durableId="369956381">
    <w:abstractNumId w:val="0"/>
  </w:num>
  <w:num w:numId="21" w16cid:durableId="17772917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6043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97953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93337817">
    <w:abstractNumId w:val="22"/>
  </w:num>
  <w:num w:numId="25" w16cid:durableId="172112007">
    <w:abstractNumId w:val="13"/>
  </w:num>
  <w:num w:numId="26" w16cid:durableId="1242787549">
    <w:abstractNumId w:val="7"/>
  </w:num>
  <w:num w:numId="27" w16cid:durableId="1287127328">
    <w:abstractNumId w:val="8"/>
  </w:num>
  <w:num w:numId="28" w16cid:durableId="1391418443">
    <w:abstractNumId w:val="26"/>
  </w:num>
  <w:num w:numId="29" w16cid:durableId="1701474817">
    <w:abstractNumId w:val="18"/>
  </w:num>
  <w:num w:numId="30" w16cid:durableId="1328243808">
    <w:abstractNumId w:val="25"/>
  </w:num>
  <w:num w:numId="31" w16cid:durableId="689989284">
    <w:abstractNumId w:val="21"/>
  </w:num>
  <w:num w:numId="32" w16cid:durableId="3624819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4ACF"/>
    <w:rsid w:val="00013C69"/>
    <w:rsid w:val="00014F11"/>
    <w:rsid w:val="0001692C"/>
    <w:rsid w:val="00021589"/>
    <w:rsid w:val="00022A6E"/>
    <w:rsid w:val="00031145"/>
    <w:rsid w:val="00031CB4"/>
    <w:rsid w:val="0004086B"/>
    <w:rsid w:val="00045EEC"/>
    <w:rsid w:val="00053968"/>
    <w:rsid w:val="00056C7C"/>
    <w:rsid w:val="00075D4D"/>
    <w:rsid w:val="00076FB7"/>
    <w:rsid w:val="00084235"/>
    <w:rsid w:val="00085DDA"/>
    <w:rsid w:val="00092BA8"/>
    <w:rsid w:val="00095DA0"/>
    <w:rsid w:val="000966C7"/>
    <w:rsid w:val="000A16F4"/>
    <w:rsid w:val="000B3B35"/>
    <w:rsid w:val="000B7A7F"/>
    <w:rsid w:val="000C33F0"/>
    <w:rsid w:val="000C7CE4"/>
    <w:rsid w:val="000E244B"/>
    <w:rsid w:val="000E518C"/>
    <w:rsid w:val="000E77D7"/>
    <w:rsid w:val="000E7DF1"/>
    <w:rsid w:val="00111813"/>
    <w:rsid w:val="00114BC3"/>
    <w:rsid w:val="00125E1E"/>
    <w:rsid w:val="00127F91"/>
    <w:rsid w:val="0014295E"/>
    <w:rsid w:val="001518D3"/>
    <w:rsid w:val="00155D27"/>
    <w:rsid w:val="0015644F"/>
    <w:rsid w:val="001615D0"/>
    <w:rsid w:val="0016609D"/>
    <w:rsid w:val="001A21C6"/>
    <w:rsid w:val="001E2142"/>
    <w:rsid w:val="001F168D"/>
    <w:rsid w:val="001F1EAA"/>
    <w:rsid w:val="001F6B6B"/>
    <w:rsid w:val="00200A6D"/>
    <w:rsid w:val="00205F2F"/>
    <w:rsid w:val="002144DE"/>
    <w:rsid w:val="002148FF"/>
    <w:rsid w:val="00217C0E"/>
    <w:rsid w:val="0022463B"/>
    <w:rsid w:val="0022675A"/>
    <w:rsid w:val="00226DF6"/>
    <w:rsid w:val="002328F1"/>
    <w:rsid w:val="002370E7"/>
    <w:rsid w:val="00247430"/>
    <w:rsid w:val="00251900"/>
    <w:rsid w:val="002519F4"/>
    <w:rsid w:val="0027085B"/>
    <w:rsid w:val="002745B1"/>
    <w:rsid w:val="00275075"/>
    <w:rsid w:val="00296ABD"/>
    <w:rsid w:val="002A662D"/>
    <w:rsid w:val="002B73F7"/>
    <w:rsid w:val="002C3063"/>
    <w:rsid w:val="002C3746"/>
    <w:rsid w:val="002D6678"/>
    <w:rsid w:val="002E1DAB"/>
    <w:rsid w:val="002F1B7B"/>
    <w:rsid w:val="003038CD"/>
    <w:rsid w:val="00305E4C"/>
    <w:rsid w:val="0031611C"/>
    <w:rsid w:val="0031713E"/>
    <w:rsid w:val="00323D53"/>
    <w:rsid w:val="00325E58"/>
    <w:rsid w:val="00327D14"/>
    <w:rsid w:val="00330BB4"/>
    <w:rsid w:val="00332231"/>
    <w:rsid w:val="00341278"/>
    <w:rsid w:val="0034678A"/>
    <w:rsid w:val="00350595"/>
    <w:rsid w:val="003624D5"/>
    <w:rsid w:val="00387F03"/>
    <w:rsid w:val="00396573"/>
    <w:rsid w:val="003A38E5"/>
    <w:rsid w:val="003A7C90"/>
    <w:rsid w:val="003C1C3A"/>
    <w:rsid w:val="003C4223"/>
    <w:rsid w:val="003D5E2F"/>
    <w:rsid w:val="003E1146"/>
    <w:rsid w:val="00400BF1"/>
    <w:rsid w:val="004128BF"/>
    <w:rsid w:val="0041699B"/>
    <w:rsid w:val="00417BED"/>
    <w:rsid w:val="004276A6"/>
    <w:rsid w:val="00431D6F"/>
    <w:rsid w:val="00433DAD"/>
    <w:rsid w:val="00437D3C"/>
    <w:rsid w:val="00444749"/>
    <w:rsid w:val="00451974"/>
    <w:rsid w:val="00451A0C"/>
    <w:rsid w:val="00454514"/>
    <w:rsid w:val="00454545"/>
    <w:rsid w:val="00456838"/>
    <w:rsid w:val="00462F10"/>
    <w:rsid w:val="00470479"/>
    <w:rsid w:val="00470784"/>
    <w:rsid w:val="00471177"/>
    <w:rsid w:val="00474893"/>
    <w:rsid w:val="00475224"/>
    <w:rsid w:val="00491E09"/>
    <w:rsid w:val="004928E2"/>
    <w:rsid w:val="004A094A"/>
    <w:rsid w:val="004A38F3"/>
    <w:rsid w:val="004A477D"/>
    <w:rsid w:val="004A772A"/>
    <w:rsid w:val="004C23D1"/>
    <w:rsid w:val="004C6177"/>
    <w:rsid w:val="004D0AA8"/>
    <w:rsid w:val="004D4B4A"/>
    <w:rsid w:val="004D52F6"/>
    <w:rsid w:val="004D623F"/>
    <w:rsid w:val="004D7EB2"/>
    <w:rsid w:val="004E642D"/>
    <w:rsid w:val="004E6E42"/>
    <w:rsid w:val="004F4E55"/>
    <w:rsid w:val="004F7BDD"/>
    <w:rsid w:val="00511099"/>
    <w:rsid w:val="00521174"/>
    <w:rsid w:val="00525C8A"/>
    <w:rsid w:val="00533A4D"/>
    <w:rsid w:val="0053513B"/>
    <w:rsid w:val="00536139"/>
    <w:rsid w:val="0054768A"/>
    <w:rsid w:val="00555FB3"/>
    <w:rsid w:val="00563545"/>
    <w:rsid w:val="00571484"/>
    <w:rsid w:val="00577016"/>
    <w:rsid w:val="00577CDD"/>
    <w:rsid w:val="00591660"/>
    <w:rsid w:val="00592A6D"/>
    <w:rsid w:val="00592CFA"/>
    <w:rsid w:val="00594060"/>
    <w:rsid w:val="00595A4B"/>
    <w:rsid w:val="005B6B1D"/>
    <w:rsid w:val="005C20AF"/>
    <w:rsid w:val="005C55FA"/>
    <w:rsid w:val="005D5B21"/>
    <w:rsid w:val="005D63EB"/>
    <w:rsid w:val="005F237C"/>
    <w:rsid w:val="00602C3F"/>
    <w:rsid w:val="00605009"/>
    <w:rsid w:val="0060555F"/>
    <w:rsid w:val="00610C2F"/>
    <w:rsid w:val="00610E15"/>
    <w:rsid w:val="006145AD"/>
    <w:rsid w:val="006159D6"/>
    <w:rsid w:val="006218A5"/>
    <w:rsid w:val="00624BD5"/>
    <w:rsid w:val="00637FB3"/>
    <w:rsid w:val="00642002"/>
    <w:rsid w:val="00650314"/>
    <w:rsid w:val="00656DAB"/>
    <w:rsid w:val="0066754E"/>
    <w:rsid w:val="006729D6"/>
    <w:rsid w:val="006812CF"/>
    <w:rsid w:val="00682F26"/>
    <w:rsid w:val="00684B5A"/>
    <w:rsid w:val="00690F40"/>
    <w:rsid w:val="006936E1"/>
    <w:rsid w:val="006A03E7"/>
    <w:rsid w:val="006A5623"/>
    <w:rsid w:val="006A6161"/>
    <w:rsid w:val="006B2FC7"/>
    <w:rsid w:val="006C7EEE"/>
    <w:rsid w:val="006D198C"/>
    <w:rsid w:val="006D64FE"/>
    <w:rsid w:val="006F4333"/>
    <w:rsid w:val="006F4C10"/>
    <w:rsid w:val="006F7615"/>
    <w:rsid w:val="00705D3A"/>
    <w:rsid w:val="0071469F"/>
    <w:rsid w:val="00714AC3"/>
    <w:rsid w:val="00721873"/>
    <w:rsid w:val="0073241B"/>
    <w:rsid w:val="0074014B"/>
    <w:rsid w:val="007447FC"/>
    <w:rsid w:val="0074687C"/>
    <w:rsid w:val="00761536"/>
    <w:rsid w:val="00764F53"/>
    <w:rsid w:val="00766943"/>
    <w:rsid w:val="00771289"/>
    <w:rsid w:val="00776D19"/>
    <w:rsid w:val="007774B7"/>
    <w:rsid w:val="00780DDF"/>
    <w:rsid w:val="0079321C"/>
    <w:rsid w:val="007C17BF"/>
    <w:rsid w:val="007C1838"/>
    <w:rsid w:val="007C1E9C"/>
    <w:rsid w:val="007C5001"/>
    <w:rsid w:val="007D325B"/>
    <w:rsid w:val="007D4531"/>
    <w:rsid w:val="007D674A"/>
    <w:rsid w:val="007E1F63"/>
    <w:rsid w:val="007E4431"/>
    <w:rsid w:val="007E4CAE"/>
    <w:rsid w:val="007F1611"/>
    <w:rsid w:val="007F7EFE"/>
    <w:rsid w:val="008003BA"/>
    <w:rsid w:val="00802A1D"/>
    <w:rsid w:val="00803156"/>
    <w:rsid w:val="00834720"/>
    <w:rsid w:val="008359AA"/>
    <w:rsid w:val="00843146"/>
    <w:rsid w:val="008441D1"/>
    <w:rsid w:val="00857C6A"/>
    <w:rsid w:val="00857DD5"/>
    <w:rsid w:val="0086310D"/>
    <w:rsid w:val="0086660E"/>
    <w:rsid w:val="0086694F"/>
    <w:rsid w:val="0087080B"/>
    <w:rsid w:val="008A1157"/>
    <w:rsid w:val="008A3354"/>
    <w:rsid w:val="008A563F"/>
    <w:rsid w:val="008A6482"/>
    <w:rsid w:val="008A7BC3"/>
    <w:rsid w:val="008B2818"/>
    <w:rsid w:val="008C35B1"/>
    <w:rsid w:val="008C68CF"/>
    <w:rsid w:val="008C7BA7"/>
    <w:rsid w:val="008C7FEA"/>
    <w:rsid w:val="008D0044"/>
    <w:rsid w:val="008D6286"/>
    <w:rsid w:val="008E1A92"/>
    <w:rsid w:val="008F078C"/>
    <w:rsid w:val="00900F98"/>
    <w:rsid w:val="00910346"/>
    <w:rsid w:val="00916E32"/>
    <w:rsid w:val="009214E4"/>
    <w:rsid w:val="00924653"/>
    <w:rsid w:val="00924C01"/>
    <w:rsid w:val="009250D7"/>
    <w:rsid w:val="00940267"/>
    <w:rsid w:val="0095391F"/>
    <w:rsid w:val="00953942"/>
    <w:rsid w:val="00961138"/>
    <w:rsid w:val="00970CFE"/>
    <w:rsid w:val="0097501F"/>
    <w:rsid w:val="00977495"/>
    <w:rsid w:val="00982BBE"/>
    <w:rsid w:val="00992028"/>
    <w:rsid w:val="009A567B"/>
    <w:rsid w:val="009B04C4"/>
    <w:rsid w:val="009B644A"/>
    <w:rsid w:val="009C535D"/>
    <w:rsid w:val="009D6482"/>
    <w:rsid w:val="009E0D31"/>
    <w:rsid w:val="009F0F8B"/>
    <w:rsid w:val="009F285F"/>
    <w:rsid w:val="009F65A1"/>
    <w:rsid w:val="00A01BC8"/>
    <w:rsid w:val="00A02E15"/>
    <w:rsid w:val="00A03570"/>
    <w:rsid w:val="00A125BB"/>
    <w:rsid w:val="00A2626E"/>
    <w:rsid w:val="00A30D5F"/>
    <w:rsid w:val="00A440AC"/>
    <w:rsid w:val="00A571AC"/>
    <w:rsid w:val="00A61CE6"/>
    <w:rsid w:val="00A77B08"/>
    <w:rsid w:val="00AA037C"/>
    <w:rsid w:val="00AA4E15"/>
    <w:rsid w:val="00AD0CE1"/>
    <w:rsid w:val="00AD6901"/>
    <w:rsid w:val="00AE59C0"/>
    <w:rsid w:val="00AF1B24"/>
    <w:rsid w:val="00AF2B31"/>
    <w:rsid w:val="00AF2FD9"/>
    <w:rsid w:val="00AF714A"/>
    <w:rsid w:val="00B02FA4"/>
    <w:rsid w:val="00B07D90"/>
    <w:rsid w:val="00B36D4C"/>
    <w:rsid w:val="00B370D5"/>
    <w:rsid w:val="00B41759"/>
    <w:rsid w:val="00B46A94"/>
    <w:rsid w:val="00B552CB"/>
    <w:rsid w:val="00B5739C"/>
    <w:rsid w:val="00B602B6"/>
    <w:rsid w:val="00B65E8C"/>
    <w:rsid w:val="00B66B41"/>
    <w:rsid w:val="00B73E6A"/>
    <w:rsid w:val="00B804B8"/>
    <w:rsid w:val="00B8702A"/>
    <w:rsid w:val="00BA27FF"/>
    <w:rsid w:val="00BB043E"/>
    <w:rsid w:val="00BB16E4"/>
    <w:rsid w:val="00BB3901"/>
    <w:rsid w:val="00BD525E"/>
    <w:rsid w:val="00BE02AA"/>
    <w:rsid w:val="00BE6AE7"/>
    <w:rsid w:val="00BE70AD"/>
    <w:rsid w:val="00BF224E"/>
    <w:rsid w:val="00BF3DFA"/>
    <w:rsid w:val="00BF479B"/>
    <w:rsid w:val="00C00EE4"/>
    <w:rsid w:val="00C036C4"/>
    <w:rsid w:val="00C06ED8"/>
    <w:rsid w:val="00C1065F"/>
    <w:rsid w:val="00C1211E"/>
    <w:rsid w:val="00C15549"/>
    <w:rsid w:val="00C315C5"/>
    <w:rsid w:val="00C33B7A"/>
    <w:rsid w:val="00C4007C"/>
    <w:rsid w:val="00C411D2"/>
    <w:rsid w:val="00C4417F"/>
    <w:rsid w:val="00C4661C"/>
    <w:rsid w:val="00C5053C"/>
    <w:rsid w:val="00C565DB"/>
    <w:rsid w:val="00C85989"/>
    <w:rsid w:val="00C93E0C"/>
    <w:rsid w:val="00C952C9"/>
    <w:rsid w:val="00C97B54"/>
    <w:rsid w:val="00CA2B1C"/>
    <w:rsid w:val="00CB647A"/>
    <w:rsid w:val="00CC3CEC"/>
    <w:rsid w:val="00CD28BF"/>
    <w:rsid w:val="00CD55CF"/>
    <w:rsid w:val="00CD5F81"/>
    <w:rsid w:val="00CD696D"/>
    <w:rsid w:val="00CE0F07"/>
    <w:rsid w:val="00CE4D0E"/>
    <w:rsid w:val="00D030B9"/>
    <w:rsid w:val="00D10CC9"/>
    <w:rsid w:val="00D14A9C"/>
    <w:rsid w:val="00D15BB0"/>
    <w:rsid w:val="00D17005"/>
    <w:rsid w:val="00D22726"/>
    <w:rsid w:val="00D25AC9"/>
    <w:rsid w:val="00D333AD"/>
    <w:rsid w:val="00D33E90"/>
    <w:rsid w:val="00D347E9"/>
    <w:rsid w:val="00D45794"/>
    <w:rsid w:val="00D47D9E"/>
    <w:rsid w:val="00D53E8E"/>
    <w:rsid w:val="00D567C5"/>
    <w:rsid w:val="00D57CC0"/>
    <w:rsid w:val="00D609FD"/>
    <w:rsid w:val="00D61BB9"/>
    <w:rsid w:val="00D62429"/>
    <w:rsid w:val="00D64C63"/>
    <w:rsid w:val="00D858D6"/>
    <w:rsid w:val="00D96C83"/>
    <w:rsid w:val="00D97B8B"/>
    <w:rsid w:val="00DB0320"/>
    <w:rsid w:val="00DB2AB4"/>
    <w:rsid w:val="00DB30F3"/>
    <w:rsid w:val="00DB4D31"/>
    <w:rsid w:val="00DC21B6"/>
    <w:rsid w:val="00DD01F1"/>
    <w:rsid w:val="00DD0DD2"/>
    <w:rsid w:val="00DD2EF0"/>
    <w:rsid w:val="00DD3DF8"/>
    <w:rsid w:val="00DE36D3"/>
    <w:rsid w:val="00DE403D"/>
    <w:rsid w:val="00DE5CE8"/>
    <w:rsid w:val="00DF0AB7"/>
    <w:rsid w:val="00DF5A1B"/>
    <w:rsid w:val="00DF6037"/>
    <w:rsid w:val="00E00664"/>
    <w:rsid w:val="00E0090D"/>
    <w:rsid w:val="00E056B9"/>
    <w:rsid w:val="00E071E7"/>
    <w:rsid w:val="00E14B2D"/>
    <w:rsid w:val="00E17862"/>
    <w:rsid w:val="00E21802"/>
    <w:rsid w:val="00E21FEF"/>
    <w:rsid w:val="00E260CE"/>
    <w:rsid w:val="00E35F65"/>
    <w:rsid w:val="00E4319F"/>
    <w:rsid w:val="00E52128"/>
    <w:rsid w:val="00E53B2C"/>
    <w:rsid w:val="00E53E43"/>
    <w:rsid w:val="00E61041"/>
    <w:rsid w:val="00E62293"/>
    <w:rsid w:val="00E629B0"/>
    <w:rsid w:val="00E71C71"/>
    <w:rsid w:val="00E8746F"/>
    <w:rsid w:val="00E9507C"/>
    <w:rsid w:val="00E950C8"/>
    <w:rsid w:val="00EC1B75"/>
    <w:rsid w:val="00EC1BF9"/>
    <w:rsid w:val="00EC2161"/>
    <w:rsid w:val="00ED664D"/>
    <w:rsid w:val="00EE0AB0"/>
    <w:rsid w:val="00EE383C"/>
    <w:rsid w:val="00EF0AA9"/>
    <w:rsid w:val="00F0334D"/>
    <w:rsid w:val="00F03D01"/>
    <w:rsid w:val="00F10722"/>
    <w:rsid w:val="00F11C1F"/>
    <w:rsid w:val="00F26BA3"/>
    <w:rsid w:val="00F3216C"/>
    <w:rsid w:val="00F32E10"/>
    <w:rsid w:val="00F431C7"/>
    <w:rsid w:val="00F51605"/>
    <w:rsid w:val="00F55086"/>
    <w:rsid w:val="00F62FF1"/>
    <w:rsid w:val="00F64A7F"/>
    <w:rsid w:val="00F65149"/>
    <w:rsid w:val="00F919F9"/>
    <w:rsid w:val="00FA5D04"/>
    <w:rsid w:val="00FA7084"/>
    <w:rsid w:val="00FB078D"/>
    <w:rsid w:val="00FD3ED7"/>
    <w:rsid w:val="00FD6E96"/>
    <w:rsid w:val="00FE0C1A"/>
    <w:rsid w:val="00FE3CDF"/>
    <w:rsid w:val="00FE54C1"/>
    <w:rsid w:val="00FF2A90"/>
    <w:rsid w:val="05090146"/>
    <w:rsid w:val="16933E13"/>
    <w:rsid w:val="16EECF92"/>
    <w:rsid w:val="1AAA942E"/>
    <w:rsid w:val="212462F7"/>
    <w:rsid w:val="2455A7B3"/>
    <w:rsid w:val="274ED9D5"/>
    <w:rsid w:val="30358DB5"/>
    <w:rsid w:val="32519DE7"/>
    <w:rsid w:val="38A5C3B5"/>
    <w:rsid w:val="3BC97B78"/>
    <w:rsid w:val="401D0B9E"/>
    <w:rsid w:val="40EB7FD0"/>
    <w:rsid w:val="44ADA4E0"/>
    <w:rsid w:val="47F10B50"/>
    <w:rsid w:val="4C36872F"/>
    <w:rsid w:val="4CD3AD56"/>
    <w:rsid w:val="50941CF3"/>
    <w:rsid w:val="50C5301D"/>
    <w:rsid w:val="510AB28D"/>
    <w:rsid w:val="5365B839"/>
    <w:rsid w:val="56B69F69"/>
    <w:rsid w:val="5D3AAB98"/>
    <w:rsid w:val="67B80E7E"/>
    <w:rsid w:val="70794976"/>
    <w:rsid w:val="75C7DB59"/>
    <w:rsid w:val="7AC7174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00FBEFC2"/>
  <w15:docId w15:val="{A338DD65-63EB-4E84-A99C-E67496749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13"/>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numId w:val="14"/>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15"/>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uiPriority w:val="99"/>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uiPriority w:val="9"/>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uiPriority w:val="9"/>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uiPriority w:val="9"/>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3"/>
      </w:numPr>
      <w:ind w:left="227" w:hanging="227"/>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paragraph" w:styleId="INNH1">
    <w:name w:val="toc 1"/>
    <w:basedOn w:val="Normal"/>
    <w:next w:val="Normal"/>
    <w:autoRedefine/>
    <w:uiPriority w:val="39"/>
    <w:unhideWhenUsed/>
    <w:rsid w:val="006C7EEE"/>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autoRedefine/>
    <w:uiPriority w:val="39"/>
    <w:unhideWhenUsed/>
    <w:rsid w:val="006C7EEE"/>
    <w:pPr>
      <w:spacing w:line="240" w:lineRule="auto"/>
      <w:ind w:left="238"/>
    </w:pPr>
    <w:rPr>
      <w:rFonts w:ascii="Arial" w:eastAsia="Times New Roman" w:hAnsi="Arial" w:cs="Times New Roman"/>
      <w:szCs w:val="24"/>
      <w:lang w:eastAsia="nb-NO"/>
    </w:rPr>
  </w:style>
  <w:style w:type="paragraph" w:styleId="INNH3">
    <w:name w:val="toc 3"/>
    <w:basedOn w:val="Normal"/>
    <w:next w:val="Normal"/>
    <w:autoRedefine/>
    <w:uiPriority w:val="39"/>
    <w:unhideWhenUsed/>
    <w:rsid w:val="006C7EEE"/>
    <w:pPr>
      <w:spacing w:line="240" w:lineRule="auto"/>
      <w:ind w:left="482"/>
    </w:pPr>
    <w:rPr>
      <w:rFonts w:ascii="Arial" w:eastAsia="Times New Roman" w:hAnsi="Arial" w:cs="Times New Roman"/>
      <w:iCs/>
      <w:szCs w:val="24"/>
      <w:lang w:eastAsia="nb-NO"/>
    </w:rPr>
  </w:style>
  <w:style w:type="paragraph" w:styleId="Tittel">
    <w:name w:val="Title"/>
    <w:basedOn w:val="Normal"/>
    <w:next w:val="Normal"/>
    <w:link w:val="TittelTegn"/>
    <w:qFormat/>
    <w:rsid w:val="006C7EEE"/>
    <w:pPr>
      <w:jc w:val="center"/>
    </w:pPr>
    <w:rPr>
      <w:b/>
      <w:sz w:val="30"/>
      <w:szCs w:val="30"/>
    </w:rPr>
  </w:style>
  <w:style w:type="character" w:customStyle="1" w:styleId="TittelTegn">
    <w:name w:val="Tittel Tegn"/>
    <w:basedOn w:val="Standardskriftforavsnitt"/>
    <w:link w:val="Tittel"/>
    <w:rsid w:val="006C7EEE"/>
    <w:rPr>
      <w:b/>
      <w:sz w:val="30"/>
      <w:szCs w:val="30"/>
    </w:rPr>
  </w:style>
  <w:style w:type="paragraph" w:styleId="Undertittel">
    <w:name w:val="Subtitle"/>
    <w:basedOn w:val="Normal"/>
    <w:link w:val="UndertittelTegn"/>
    <w:qFormat/>
    <w:rsid w:val="006C7EEE"/>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6C7EEE"/>
    <w:rPr>
      <w:rFonts w:ascii="Arial" w:eastAsia="Times New Roman" w:hAnsi="Arial" w:cs="Arial"/>
      <w:b/>
      <w:sz w:val="24"/>
      <w:szCs w:val="20"/>
      <w:lang w:eastAsia="nb-NO"/>
    </w:rPr>
  </w:style>
  <w:style w:type="paragraph" w:styleId="Overskriftforinnholdsfortegnelse">
    <w:name w:val="TOC Heading"/>
    <w:basedOn w:val="Overskrift1"/>
    <w:next w:val="Normal"/>
    <w:uiPriority w:val="39"/>
    <w:semiHidden/>
    <w:unhideWhenUsed/>
    <w:qFormat/>
    <w:rsid w:val="006C7EEE"/>
    <w:pPr>
      <w:numPr>
        <w:numId w:val="0"/>
      </w:numPr>
      <w:spacing w:before="480" w:after="0"/>
      <w:outlineLvl w:val="9"/>
    </w:pPr>
    <w:rPr>
      <w:bCs/>
      <w:color w:val="49ACB7" w:themeColor="accent1" w:themeShade="BF"/>
      <w:sz w:val="28"/>
      <w:szCs w:val="28"/>
      <w:lang w:eastAsia="nb-NO"/>
    </w:rPr>
  </w:style>
  <w:style w:type="character" w:styleId="Ulstomtale">
    <w:name w:val="Unresolved Mention"/>
    <w:basedOn w:val="Standardskriftforavsnitt"/>
    <w:uiPriority w:val="99"/>
    <w:semiHidden/>
    <w:unhideWhenUsed/>
    <w:rsid w:val="00CD55CF"/>
    <w:rPr>
      <w:color w:val="605E5C"/>
      <w:shd w:val="clear" w:color="auto" w:fill="E1DFDD"/>
    </w:rPr>
  </w:style>
  <w:style w:type="paragraph" w:styleId="Revisjon">
    <w:name w:val="Revision"/>
    <w:hidden/>
    <w:uiPriority w:val="99"/>
    <w:semiHidden/>
    <w:rsid w:val="00B07D90"/>
    <w:pPr>
      <w:spacing w:after="0" w:line="240" w:lineRule="auto"/>
    </w:pPr>
    <w:rPr>
      <w:sz w:val="21"/>
    </w:rPr>
  </w:style>
  <w:style w:type="paragraph" w:customStyle="1" w:styleId="paragraph">
    <w:name w:val="paragraph"/>
    <w:basedOn w:val="Normal"/>
    <w:rsid w:val="00D567C5"/>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eop">
    <w:name w:val="eop"/>
    <w:basedOn w:val="Standardskriftforavsnitt"/>
    <w:rsid w:val="00D567C5"/>
  </w:style>
  <w:style w:type="character" w:customStyle="1" w:styleId="normaltextrun">
    <w:name w:val="normaltextrun"/>
    <w:basedOn w:val="Standardskriftforavsnitt"/>
    <w:rsid w:val="00D567C5"/>
  </w:style>
  <w:style w:type="character" w:styleId="Merknadsreferanse">
    <w:name w:val="annotation reference"/>
    <w:basedOn w:val="Standardskriftforavsnitt"/>
    <w:uiPriority w:val="99"/>
    <w:semiHidden/>
    <w:unhideWhenUsed/>
    <w:rsid w:val="00D25AC9"/>
    <w:rPr>
      <w:sz w:val="16"/>
      <w:szCs w:val="16"/>
    </w:rPr>
  </w:style>
  <w:style w:type="paragraph" w:styleId="Merknadstekst">
    <w:name w:val="annotation text"/>
    <w:basedOn w:val="Normal"/>
    <w:link w:val="MerknadstekstTegn"/>
    <w:uiPriority w:val="99"/>
    <w:unhideWhenUsed/>
    <w:rsid w:val="00D25AC9"/>
    <w:pPr>
      <w:spacing w:line="240" w:lineRule="auto"/>
    </w:pPr>
    <w:rPr>
      <w:sz w:val="20"/>
      <w:szCs w:val="20"/>
    </w:rPr>
  </w:style>
  <w:style w:type="character" w:customStyle="1" w:styleId="MerknadstekstTegn">
    <w:name w:val="Merknadstekst Tegn"/>
    <w:basedOn w:val="Standardskriftforavsnitt"/>
    <w:link w:val="Merknadstekst"/>
    <w:uiPriority w:val="99"/>
    <w:rsid w:val="00D25AC9"/>
    <w:rPr>
      <w:sz w:val="20"/>
      <w:szCs w:val="20"/>
    </w:rPr>
  </w:style>
  <w:style w:type="paragraph" w:styleId="Kommentaremne">
    <w:name w:val="annotation subject"/>
    <w:basedOn w:val="Merknadstekst"/>
    <w:next w:val="Merknadstekst"/>
    <w:link w:val="KommentaremneTegn"/>
    <w:uiPriority w:val="99"/>
    <w:semiHidden/>
    <w:unhideWhenUsed/>
    <w:rsid w:val="00D25AC9"/>
    <w:rPr>
      <w:b/>
      <w:bCs/>
    </w:rPr>
  </w:style>
  <w:style w:type="character" w:customStyle="1" w:styleId="KommentaremneTegn">
    <w:name w:val="Kommentaremne Tegn"/>
    <w:basedOn w:val="MerknadstekstTegn"/>
    <w:link w:val="Kommentaremne"/>
    <w:uiPriority w:val="99"/>
    <w:semiHidden/>
    <w:rsid w:val="00D25AC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artifik.no"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artifik.n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upport@artifik.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owerPoint-mal Statsbygg" ma:contentTypeID="0x0101008C35F38F30A82440B0E22CBA5A71583500C6DC82173DC19D4B813918ED2C79FDC8" ma:contentTypeVersion="25" ma:contentTypeDescription="" ma:contentTypeScope="" ma:versionID="280818fb1824b6799948aed8988fd4a4">
  <xsd:schema xmlns:xsd="http://www.w3.org/2001/XMLSchema" xmlns:xs="http://www.w3.org/2001/XMLSchema" xmlns:p="http://schemas.microsoft.com/office/2006/metadata/properties" xmlns:ns2="cca5f756-3ff3-4ab9-9525-12852e602e68" targetNamespace="http://schemas.microsoft.com/office/2006/metadata/properties" ma:root="true" ma:fieldsID="4b6561a354f3346eda32cc1119b3f937"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5dd044e6-59c1-4092-a773-dbad57e1fc1e" ContentTypeId="0x0101008C35F38F30A82440B0E22CBA5A715835" PreviousValue="false"/>
</file>

<file path=customXml/itemProps1.xml><?xml version="1.0" encoding="utf-8"?>
<ds:datastoreItem xmlns:ds="http://schemas.openxmlformats.org/officeDocument/2006/customXml" ds:itemID="{7E0ADA10-DFA9-4F38-A6B0-533B148FC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93DF9F-4AB6-40B4-92D3-5774E0B8118C}">
  <ds:schemaRefs>
    <ds:schemaRef ds:uri="http://schemas.microsoft.com/office/2006/metadata/properties"/>
    <ds:schemaRef ds:uri="http://schemas.microsoft.com/office/infopath/2007/PartnerControls"/>
    <ds:schemaRef ds:uri="cca5f756-3ff3-4ab9-9525-12852e602e68"/>
  </ds:schemaRefs>
</ds:datastoreItem>
</file>

<file path=customXml/itemProps3.xml><?xml version="1.0" encoding="utf-8"?>
<ds:datastoreItem xmlns:ds="http://schemas.openxmlformats.org/officeDocument/2006/customXml" ds:itemID="{7ECF5F5A-BDC9-4512-9454-7B9AECE8FBBC}">
  <ds:schemaRefs>
    <ds:schemaRef ds:uri="http://schemas.openxmlformats.org/officeDocument/2006/bibliography"/>
  </ds:schemaRefs>
</ds:datastoreItem>
</file>

<file path=customXml/itemProps4.xml><?xml version="1.0" encoding="utf-8"?>
<ds:datastoreItem xmlns:ds="http://schemas.openxmlformats.org/officeDocument/2006/customXml" ds:itemID="{7295BD4A-9570-4316-BE4F-A8FA4F339A84}">
  <ds:schemaRefs>
    <ds:schemaRef ds:uri="http://schemas.microsoft.com/sharepoint/v3/contenttype/forms"/>
  </ds:schemaRefs>
</ds:datastoreItem>
</file>

<file path=customXml/itemProps5.xml><?xml version="1.0" encoding="utf-8"?>
<ds:datastoreItem xmlns:ds="http://schemas.openxmlformats.org/officeDocument/2006/customXml" ds:itemID="{61BDB142-7D01-45B7-AA66-A079418ECDA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2899</Words>
  <Characters>19051</Characters>
  <Application>Microsoft Office Word</Application>
  <DocSecurity>4</DocSecurity>
  <Lines>544</Lines>
  <Paragraphs>252</Paragraphs>
  <ScaleCrop>false</ScaleCrop>
  <Company>Statsbygg</Company>
  <LinksUpToDate>false</LinksUpToDate>
  <CharactersWithSpaces>21698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Thoresen, Eivind Dahl</cp:lastModifiedBy>
  <cp:revision>2</cp:revision>
  <dcterms:created xsi:type="dcterms:W3CDTF">2026-09-14T11:53:00Z</dcterms:created>
  <dcterms:modified xsi:type="dcterms:W3CDTF">2026-09-14T11:53:00Z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0x0101008C35F38F30A82440B0E22CBA5A71583500C6DC82173DC19D4B813918ED2C79FDC8</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391;#Anskaffelser:Varer og tjenester:Større varer-Over terskel-Begrenset forhandling|ee5a6c66-cfd8-42c1-8dbc-4eec14fc3df8</vt:lpwstr>
  </property>
  <property fmtid="{D5CDD505-2E9C-101B-9397-08002B2CF9AE}" pid="20" name="Kvalitetsområde">
    <vt:lpwstr>391;#Anskaffelser:Varer og tjenester:Større varer-Over terskel-Begrenset forhandling|ee5a6c66-cfd8-42c1-8dbc-4eec14fc3df8</vt:lpwstr>
  </property>
  <property fmtid="{D5CDD505-2E9C-101B-9397-08002B2CF9AE}" pid="21" name="object_name">
    <vt:lpwstr>Investeringscase mal</vt:lpwstr>
  </property>
  <property fmtid="{D5CDD505-2E9C-101B-9397-08002B2CF9AE}" pid="22" name="owner_name">
    <vt:lpwstr>Mona Bjørnstad</vt:lpwstr>
  </property>
  <property fmtid="{D5CDD505-2E9C-101B-9397-08002B2CF9AE}" pid="23" name="r_access_date">
    <vt:lpwstr>13.08.2018</vt:lpwstr>
  </property>
  <property fmtid="{D5CDD505-2E9C-101B-9397-08002B2CF9AE}" pid="24" name="r_aspect_name">
    <vt:lpwstr>cis_annotation_aspect;defaultdatatypeaspect;sb_mal_aspekt</vt:lpwstr>
  </property>
  <property fmtid="{D5CDD505-2E9C-101B-9397-08002B2CF9AE}" pid="25" name="r_creation_date">
    <vt:lpwstr>13.08.2018</vt:lpwstr>
  </property>
  <property fmtid="{D5CDD505-2E9C-101B-9397-08002B2CF9AE}" pid="26" name="r_creator_name">
    <vt:lpwstr>dmsbdoc</vt:lpwstr>
  </property>
  <property fmtid="{D5CDD505-2E9C-101B-9397-08002B2CF9AE}" pid="27" name="r_full_content_size">
    <vt:lpwstr>59521.0</vt:lpwstr>
  </property>
  <property fmtid="{D5CDD505-2E9C-101B-9397-08002B2CF9AE}" pid="28" name="r_lock_date">
    <vt:lpwstr/>
  </property>
  <property fmtid="{D5CDD505-2E9C-101B-9397-08002B2CF9AE}" pid="29" name="r_lock_machine">
    <vt:lpwstr/>
  </property>
  <property fmtid="{D5CDD505-2E9C-101B-9397-08002B2CF9AE}" pid="30" name="r_lock_owner">
    <vt:lpwstr/>
  </property>
  <property fmtid="{D5CDD505-2E9C-101B-9397-08002B2CF9AE}" pid="31" name="r_modifier">
    <vt:lpwstr>dmsbdoc</vt:lpwstr>
  </property>
  <property fmtid="{D5CDD505-2E9C-101B-9397-08002B2CF9AE}" pid="32" name="r_modify_date">
    <vt:lpwstr>13.08.2018</vt:lpwstr>
  </property>
  <property fmtid="{D5CDD505-2E9C-101B-9397-08002B2CF9AE}" pid="33" name="r_object_type">
    <vt:lpwstr>sb_uklassifisert_dokument</vt:lpwstr>
  </property>
  <property fmtid="{D5CDD505-2E9C-101B-9397-08002B2CF9AE}" pid="34" name="r_policy_id">
    <vt:lpwstr>46024bbd800136cf</vt:lpwstr>
  </property>
  <property fmtid="{D5CDD505-2E9C-101B-9397-08002B2CF9AE}" pid="35" name="r_version_label">
    <vt:lpwstr>2.0;CURRENT;Gyldig</vt:lpwstr>
  </property>
  <property fmtid="{D5CDD505-2E9C-101B-9397-08002B2CF9AE}" pid="36" name="sb_anskaffelse_aspekt.sb_anskaffelse_id">
    <vt:lpwstr/>
  </property>
  <property fmtid="{D5CDD505-2E9C-101B-9397-08002B2CF9AE}" pid="37" name="sb_anskaffelse_aspekt.sb_anskaffelse_navn">
    <vt:lpwstr/>
  </property>
  <property fmtid="{D5CDD505-2E9C-101B-9397-08002B2CF9AE}" pid="38" name="sb_anskaffelse_id">
    <vt:lpwstr/>
  </property>
  <property fmtid="{D5CDD505-2E9C-101B-9397-08002B2CF9AE}" pid="39" name="sb_anskaffelse_navn">
    <vt:lpwstr/>
  </property>
  <property fmtid="{D5CDD505-2E9C-101B-9397-08002B2CF9AE}" pid="40" name="sb_arbeidsrom_endret">
    <vt:lpwstr/>
  </property>
  <property fmtid="{D5CDD505-2E9C-101B-9397-08002B2CF9AE}" pid="41" name="sb_arbeidsrom_opprettet">
    <vt:lpwstr>RedaktorromHUSET</vt:lpwstr>
  </property>
  <property fmtid="{D5CDD505-2E9C-101B-9397-08002B2CF9AE}" pid="42" name="sb_detalj_id">
    <vt:lpwstr/>
  </property>
  <property fmtid="{D5CDD505-2E9C-101B-9397-08002B2CF9AE}" pid="43" name="sb_dokumenttype">
    <vt:lpwstr>Annet</vt:lpwstr>
  </property>
  <property fmtid="{D5CDD505-2E9C-101B-9397-08002B2CF9AE}" pid="44" name="sb_dokument_nr">
    <vt:lpwstr>190373</vt:lpwstr>
  </property>
  <property fmtid="{D5CDD505-2E9C-101B-9397-08002B2CF9AE}" pid="45" name="sb_eiendom_aspekt.sb_bygg_id">
    <vt:lpwstr/>
  </property>
  <property fmtid="{D5CDD505-2E9C-101B-9397-08002B2CF9AE}" pid="46" name="sb_eiendom_aspekt.sb_eiendom_id">
    <vt:lpwstr/>
  </property>
  <property fmtid="{D5CDD505-2E9C-101B-9397-08002B2CF9AE}" pid="47" name="sb_eiendom_aspekt.sb_matrikkel_nr">
    <vt:lpwstr/>
  </property>
  <property fmtid="{D5CDD505-2E9C-101B-9397-08002B2CF9AE}" pid="48" name="sb_eiendom_aspekt.sb_tomte_nr">
    <vt:lpwstr/>
  </property>
  <property fmtid="{D5CDD505-2E9C-101B-9397-08002B2CF9AE}" pid="49" name="sb_eier_enhet">
    <vt:lpwstr>Areal- og konseptutvikling RA</vt:lpwstr>
  </property>
  <property fmtid="{D5CDD505-2E9C-101B-9397-08002B2CF9AE}" pid="50" name="sb_etasje">
    <vt:lpwstr/>
  </property>
  <property fmtid="{D5CDD505-2E9C-101B-9397-08002B2CF9AE}" pid="51" name="sb_fag_omrade">
    <vt:lpwstr/>
  </property>
  <property fmtid="{D5CDD505-2E9C-101B-9397-08002B2CF9AE}" pid="52" name="sb_fra">
    <vt:lpwstr/>
  </property>
  <property fmtid="{D5CDD505-2E9C-101B-9397-08002B2CF9AE}" pid="53" name="sb_funksjonsomraade">
    <vt:lpwstr/>
  </property>
  <property fmtid="{D5CDD505-2E9C-101B-9397-08002B2CF9AE}" pid="54" name="sb_godkjenningskommentar">
    <vt:lpwstr/>
  </property>
  <property fmtid="{D5CDD505-2E9C-101B-9397-08002B2CF9AE}" pid="55" name="sb_godkjenningskommentar_0">
    <vt:lpwstr/>
  </property>
  <property fmtid="{D5CDD505-2E9C-101B-9397-08002B2CF9AE}" pid="56" name="sb_godkjenningskommentar_1">
    <vt:lpwstr/>
  </property>
  <property fmtid="{D5CDD505-2E9C-101B-9397-08002B2CF9AE}" pid="57" name="sb_godkjenningskommentar_2">
    <vt:lpwstr/>
  </property>
  <property fmtid="{D5CDD505-2E9C-101B-9397-08002B2CF9AE}" pid="58" name="sb_godkjenningskommentar_3">
    <vt:lpwstr/>
  </property>
  <property fmtid="{D5CDD505-2E9C-101B-9397-08002B2CF9AE}" pid="59" name="sb_godkjenningskommentar_4">
    <vt:lpwstr/>
  </property>
  <property fmtid="{D5CDD505-2E9C-101B-9397-08002B2CF9AE}" pid="60" name="sb_godkjenningskommentar_5">
    <vt:lpwstr/>
  </property>
  <property fmtid="{D5CDD505-2E9C-101B-9397-08002B2CF9AE}" pid="61" name="sb_godkjenningskommentar_6">
    <vt:lpwstr/>
  </property>
  <property fmtid="{D5CDD505-2E9C-101B-9397-08002B2CF9AE}" pid="62" name="sb_godkjent_av">
    <vt:lpwstr>Sylte, Brit (bsy)</vt:lpwstr>
  </property>
  <property fmtid="{D5CDD505-2E9C-101B-9397-08002B2CF9AE}" pid="63" name="sb_godkjent_av_0">
    <vt:lpwstr>Sylte, Brit (bsy)</vt:lpwstr>
  </property>
  <property fmtid="{D5CDD505-2E9C-101B-9397-08002B2CF9AE}" pid="64" name="sb_godkjent_av_0.sb_department">
    <vt:lpwstr>Avdeling for rådgivning og tidligfase</vt:lpwstr>
  </property>
  <property fmtid="{D5CDD505-2E9C-101B-9397-08002B2CF9AE}" pid="65" name="sb_godkjent_av_0.sb_displayname">
    <vt:lpwstr>Brit Sylte</vt:lpwstr>
  </property>
  <property fmtid="{D5CDD505-2E9C-101B-9397-08002B2CF9AE}" pid="66" name="sb_godkjent_av_0.sb_title">
    <vt:lpwstr>avdelingsdirektør</vt:lpwstr>
  </property>
  <property fmtid="{D5CDD505-2E9C-101B-9397-08002B2CF9AE}" pid="67" name="sb_godkjent_av_1">
    <vt:lpwstr/>
  </property>
  <property fmtid="{D5CDD505-2E9C-101B-9397-08002B2CF9AE}" pid="68" name="sb_godkjent_av_1.sb_department">
    <vt:lpwstr/>
  </property>
  <property fmtid="{D5CDD505-2E9C-101B-9397-08002B2CF9AE}" pid="69" name="sb_godkjent_av_1.sb_displayname">
    <vt:lpwstr/>
  </property>
  <property fmtid="{D5CDD505-2E9C-101B-9397-08002B2CF9AE}" pid="70" name="sb_godkjent_av_1.sb_title">
    <vt:lpwstr/>
  </property>
  <property fmtid="{D5CDD505-2E9C-101B-9397-08002B2CF9AE}" pid="71" name="sb_godkjent_av_2">
    <vt:lpwstr/>
  </property>
  <property fmtid="{D5CDD505-2E9C-101B-9397-08002B2CF9AE}" pid="72" name="sb_godkjent_av_2.sb_department">
    <vt:lpwstr/>
  </property>
  <property fmtid="{D5CDD505-2E9C-101B-9397-08002B2CF9AE}" pid="73" name="sb_godkjent_av_3">
    <vt:lpwstr/>
  </property>
  <property fmtid="{D5CDD505-2E9C-101B-9397-08002B2CF9AE}" pid="74" name="sb_godkjent_av_3.sb_department">
    <vt:lpwstr/>
  </property>
  <property fmtid="{D5CDD505-2E9C-101B-9397-08002B2CF9AE}" pid="75" name="sb_godkjent_av_3.sb_title">
    <vt:lpwstr/>
  </property>
  <property fmtid="{D5CDD505-2E9C-101B-9397-08002B2CF9AE}" pid="76" name="sb_godkjent_av_4">
    <vt:lpwstr/>
  </property>
  <property fmtid="{D5CDD505-2E9C-101B-9397-08002B2CF9AE}" pid="77" name="sb_godkjent_av_4.sb_title">
    <vt:lpwstr/>
  </property>
  <property fmtid="{D5CDD505-2E9C-101B-9397-08002B2CF9AE}" pid="78" name="sb_godkjent_av_5">
    <vt:lpwstr/>
  </property>
  <property fmtid="{D5CDD505-2E9C-101B-9397-08002B2CF9AE}" pid="79" name="sb_godkjent_av_5.sb_department">
    <vt:lpwstr/>
  </property>
  <property fmtid="{D5CDD505-2E9C-101B-9397-08002B2CF9AE}" pid="80" name="sb_godkjent_av_5.sb_title">
    <vt:lpwstr/>
  </property>
  <property fmtid="{D5CDD505-2E9C-101B-9397-08002B2CF9AE}" pid="81" name="sb_godkjent_av_6">
    <vt:lpwstr/>
  </property>
  <property fmtid="{D5CDD505-2E9C-101B-9397-08002B2CF9AE}" pid="82" name="sb_godkjent_av_6.sb_department">
    <vt:lpwstr/>
  </property>
  <property fmtid="{D5CDD505-2E9C-101B-9397-08002B2CF9AE}" pid="83" name="sb_godkjent_av_6.sb_title">
    <vt:lpwstr/>
  </property>
  <property fmtid="{D5CDD505-2E9C-101B-9397-08002B2CF9AE}" pid="84" name="sb_godkjent_dato">
    <vt:lpwstr>13.08.2018</vt:lpwstr>
  </property>
  <property fmtid="{D5CDD505-2E9C-101B-9397-08002B2CF9AE}" pid="85" name="sb_godkjent_dato_0">
    <vt:lpwstr>13.08.2018</vt:lpwstr>
  </property>
  <property fmtid="{D5CDD505-2E9C-101B-9397-08002B2CF9AE}" pid="86" name="sb_godkjent_dato_1">
    <vt:lpwstr/>
  </property>
  <property fmtid="{D5CDD505-2E9C-101B-9397-08002B2CF9AE}" pid="87" name="sb_godkjent_dato_2">
    <vt:lpwstr/>
  </property>
  <property fmtid="{D5CDD505-2E9C-101B-9397-08002B2CF9AE}" pid="88" name="sb_godkjent_dato_3">
    <vt:lpwstr/>
  </property>
  <property fmtid="{D5CDD505-2E9C-101B-9397-08002B2CF9AE}" pid="89" name="sb_godkjent_dato_4">
    <vt:lpwstr/>
  </property>
  <property fmtid="{D5CDD505-2E9C-101B-9397-08002B2CF9AE}" pid="90" name="sb_godkjent_dato_5">
    <vt:lpwstr/>
  </property>
  <property fmtid="{D5CDD505-2E9C-101B-9397-08002B2CF9AE}" pid="91" name="sb_godkjent_dato_6">
    <vt:lpwstr/>
  </property>
  <property fmtid="{D5CDD505-2E9C-101B-9397-08002B2CF9AE}" pid="92" name="sb_kontrakt_aspekt.sb_kontrakt_navn">
    <vt:lpwstr/>
  </property>
  <property fmtid="{D5CDD505-2E9C-101B-9397-08002B2CF9AE}" pid="93" name="sb_kontrakt_aspekt.sb_kontrakt_nr">
    <vt:lpwstr/>
  </property>
  <property fmtid="{D5CDD505-2E9C-101B-9397-08002B2CF9AE}" pid="94" name="sb_kontrakt_bestemmelse">
    <vt:lpwstr/>
  </property>
  <property fmtid="{D5CDD505-2E9C-101B-9397-08002B2CF9AE}" pid="95" name="sb_kontrakt_navn">
    <vt:lpwstr/>
  </property>
  <property fmtid="{D5CDD505-2E9C-101B-9397-08002B2CF9AE}" pid="96" name="sb_kontrakt_nr">
    <vt:lpwstr/>
  </property>
  <property fmtid="{D5CDD505-2E9C-101B-9397-08002B2CF9AE}" pid="97" name="sb_kontrakt_part">
    <vt:lpwstr/>
  </property>
  <property fmtid="{D5CDD505-2E9C-101B-9397-08002B2CF9AE}" pid="98" name="sb_kvalitet_kategori">
    <vt:lpwstr/>
  </property>
  <property fmtid="{D5CDD505-2E9C-101B-9397-08002B2CF9AE}" pid="99" name="sb_mal_navn">
    <vt:lpwstr>Word dokument - blank</vt:lpwstr>
  </property>
  <property fmtid="{D5CDD505-2E9C-101B-9397-08002B2CF9AE}" pid="100" name="sb_mal_object_id">
    <vt:lpwstr>09024bbd809ddfa2</vt:lpwstr>
  </property>
  <property fmtid="{D5CDD505-2E9C-101B-9397-08002B2CF9AE}" pid="101" name="sb_motedato">
    <vt:lpwstr/>
  </property>
  <property fmtid="{D5CDD505-2E9C-101B-9397-08002B2CF9AE}" pid="102" name="sb_motetype">
    <vt:lpwstr/>
  </property>
  <property fmtid="{D5CDD505-2E9C-101B-9397-08002B2CF9AE}" pid="103" name="sb_nedslagsfelt">
    <vt:lpwstr/>
  </property>
  <property fmtid="{D5CDD505-2E9C-101B-9397-08002B2CF9AE}" pid="104" name="sb_overordnet_kontrakt_nr">
    <vt:lpwstr/>
  </property>
  <property fmtid="{D5CDD505-2E9C-101B-9397-08002B2CF9AE}" pid="105" name="sb_po_nr">
    <vt:lpwstr/>
  </property>
  <property fmtid="{D5CDD505-2E9C-101B-9397-08002B2CF9AE}" pid="106" name="sb_prosjekt_aspekt.sb_ig_punkt">
    <vt:lpwstr/>
  </property>
  <property fmtid="{D5CDD505-2E9C-101B-9397-08002B2CF9AE}" pid="107" name="sb_prosjekt_aspekt.sb_morprosjekt_nr">
    <vt:lpwstr/>
  </property>
  <property fmtid="{D5CDD505-2E9C-101B-9397-08002B2CF9AE}" pid="108" name="sb_prosjekt_aspekt.sb_prosjektfase">
    <vt:lpwstr/>
  </property>
  <property fmtid="{D5CDD505-2E9C-101B-9397-08002B2CF9AE}" pid="109" name="sb_prosjekt_aspekt.sb_prosjektleder">
    <vt:lpwstr/>
  </property>
  <property fmtid="{D5CDD505-2E9C-101B-9397-08002B2CF9AE}" pid="110" name="sb_prosjekt_aspekt.sb_prosjekttype">
    <vt:lpwstr/>
  </property>
  <property fmtid="{D5CDD505-2E9C-101B-9397-08002B2CF9AE}" pid="111" name="sb_prosjekt_aspekt.sb_prosjekt_navn">
    <vt:lpwstr/>
  </property>
  <property fmtid="{D5CDD505-2E9C-101B-9397-08002B2CF9AE}" pid="112" name="sb_prosjekt_aspekt.sb_prosjekt_nr">
    <vt:lpwstr/>
  </property>
  <property fmtid="{D5CDD505-2E9C-101B-9397-08002B2CF9AE}" pid="113" name="sb_rom">
    <vt:lpwstr/>
  </property>
  <property fmtid="{D5CDD505-2E9C-101B-9397-08002B2CF9AE}" pid="114" name="sb_status">
    <vt:lpwstr>Godkjent</vt:lpwstr>
  </property>
  <property fmtid="{D5CDD505-2E9C-101B-9397-08002B2CF9AE}" pid="115" name="sb_tegning_nr">
    <vt:lpwstr/>
  </property>
  <property fmtid="{D5CDD505-2E9C-101B-9397-08002B2CF9AE}" pid="116" name="sb_temp">
    <vt:lpwstr/>
  </property>
  <property fmtid="{D5CDD505-2E9C-101B-9397-08002B2CF9AE}" pid="117" name="sb_til">
    <vt:lpwstr/>
  </property>
  <property fmtid="{D5CDD505-2E9C-101B-9397-08002B2CF9AE}" pid="118" name="Status">
    <vt:lpwstr/>
  </property>
  <property fmtid="{D5CDD505-2E9C-101B-9397-08002B2CF9AE}" pid="119" name="subject">
    <vt:lpwstr/>
  </property>
  <property fmtid="{D5CDD505-2E9C-101B-9397-08002B2CF9AE}" pid="120" name="TaxKeyword">
    <vt:lpwstr/>
  </property>
  <property fmtid="{D5CDD505-2E9C-101B-9397-08002B2CF9AE}" pid="121" name="title">
    <vt:lpwstr>Investeringscase mal</vt:lpwstr>
  </property>
  <property fmtid="{D5CDD505-2E9C-101B-9397-08002B2CF9AE}" pid="122" name="Visbane">
    <vt:lpwstr/>
  </property>
  <property fmtid="{D5CDD505-2E9C-101B-9397-08002B2CF9AE}" pid="123" name="z478">
    <vt:lpwstr>43</vt:lpwstr>
  </property>
  <property fmtid="{D5CDD505-2E9C-101B-9397-08002B2CF9AE}" pid="124" name="_PRP.flettetekst_godkjent_dokument">
    <vt:lpwstr>Dette dokumentet er elektronisk godkjent.</vt:lpwstr>
  </property>
  <property fmtid="{D5CDD505-2E9C-101B-9397-08002B2CF9AE}" pid="125" name="_PRP.flettetekst_godkjent_dokument_nb-NO">
    <vt:lpwstr>Dette dokumentet er elektronisk godkjent.</vt:lpwstr>
  </property>
</Properties>
</file>